
<file path=[Content_Types].xml><?xml version="1.0" encoding="utf-8"?>
<Types xmlns="http://schemas.openxmlformats.org/package/2006/content-types">
  <Default Extension="png" ContentType="image/png"/>
  <Default Extension="jpeg" ContentType="image/jpe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AD9" w:rsidRDefault="00993AD9" w:rsidP="00993AD9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ДЕПАРТАМЕНТ ЗДРАВООХРАНЕНИЯ ВОЛОГОДСКОЙ ОБЛАСТИ</w:t>
      </w:r>
    </w:p>
    <w:p w:rsidR="00993AD9" w:rsidRDefault="00993AD9" w:rsidP="00993AD9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Бюджетное учреждение здравоохранения Вологодской области</w:t>
      </w:r>
    </w:p>
    <w:p w:rsidR="00993AD9" w:rsidRDefault="00993AD9" w:rsidP="00993AD9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«ВОЛОГОДСКАЯ ОБЛАСТНАЯ КЛИНИЧЕСКАЯ БОЛЬНИЦА»</w:t>
      </w:r>
    </w:p>
    <w:p w:rsidR="00993AD9" w:rsidRDefault="00993AD9" w:rsidP="00D64FB3">
      <w:pPr>
        <w:jc w:val="center"/>
        <w:rPr>
          <w:rFonts w:ascii="Times New Roman" w:hAnsi="Times New Roman" w:cs="Times New Roman"/>
          <w:b/>
          <w:bCs/>
        </w:rPr>
      </w:pPr>
    </w:p>
    <w:p w:rsidR="00993AD9" w:rsidRDefault="00993AD9" w:rsidP="00D64F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«ЛЕЧЕНИЕ СУПВЕНТРИКУЛЯРНЫХ ТАХИКАРДИЙ НА ДОГОСПИТАЛЬНОМ И ГОСПИТАЛЬНОМ ЭТАПАХ»)</w:t>
      </w:r>
      <w:proofErr w:type="gramEnd"/>
    </w:p>
    <w:p w:rsidR="00124454" w:rsidRDefault="00993AD9" w:rsidP="00D64FB3">
      <w:pPr>
        <w:jc w:val="center"/>
        <w:rPr>
          <w:rFonts w:ascii="Times New Roman" w:hAnsi="Times New Roman" w:cs="Times New Roman"/>
          <w:b/>
          <w:bCs/>
        </w:rPr>
      </w:pPr>
      <w:r w:rsidRPr="00124454">
        <w:rPr>
          <w:rFonts w:ascii="Times New Roman" w:hAnsi="Times New Roman" w:cs="Times New Roman"/>
          <w:b/>
          <w:bCs/>
        </w:rPr>
        <w:t>(</w:t>
      </w:r>
      <w:proofErr w:type="gramStart"/>
      <w:r w:rsidRPr="00124454">
        <w:rPr>
          <w:rFonts w:ascii="Times New Roman" w:hAnsi="Times New Roman" w:cs="Times New Roman"/>
          <w:b/>
          <w:bCs/>
        </w:rPr>
        <w:t>информационное</w:t>
      </w:r>
      <w:proofErr w:type="gramEnd"/>
      <w:r w:rsidRPr="00124454">
        <w:rPr>
          <w:rFonts w:ascii="Times New Roman" w:hAnsi="Times New Roman" w:cs="Times New Roman"/>
          <w:b/>
          <w:bCs/>
        </w:rPr>
        <w:t xml:space="preserve"> письмо-2021 год)</w:t>
      </w:r>
    </w:p>
    <w:p w:rsidR="00D65251" w:rsidRPr="00480CDD" w:rsidRDefault="00124454" w:rsidP="00D64FB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Супвентрикул</w:t>
      </w:r>
      <w:r w:rsidR="007F314B" w:rsidRPr="00F408CF">
        <w:rPr>
          <w:rFonts w:ascii="Times New Roman" w:hAnsi="Times New Roman" w:cs="Times New Roman"/>
          <w:b/>
          <w:bCs/>
        </w:rPr>
        <w:t>ярн</w:t>
      </w:r>
      <w:r w:rsidR="00363C48" w:rsidRPr="00F408CF">
        <w:rPr>
          <w:rFonts w:ascii="Times New Roman" w:hAnsi="Times New Roman" w:cs="Times New Roman"/>
          <w:b/>
          <w:bCs/>
        </w:rPr>
        <w:t>ая</w:t>
      </w:r>
      <w:r w:rsidR="007F314B" w:rsidRPr="00F408CF">
        <w:rPr>
          <w:rFonts w:ascii="Times New Roman" w:hAnsi="Times New Roman" w:cs="Times New Roman"/>
          <w:b/>
          <w:bCs/>
        </w:rPr>
        <w:t xml:space="preserve"> тахикарди</w:t>
      </w:r>
      <w:r w:rsidR="00363C48" w:rsidRPr="00F408CF">
        <w:rPr>
          <w:rFonts w:ascii="Times New Roman" w:hAnsi="Times New Roman" w:cs="Times New Roman"/>
          <w:b/>
          <w:bCs/>
        </w:rPr>
        <w:t>я</w:t>
      </w:r>
      <w:r w:rsidR="007F314B" w:rsidRPr="009E5F81">
        <w:rPr>
          <w:rFonts w:ascii="Times New Roman" w:hAnsi="Times New Roman" w:cs="Times New Roman"/>
        </w:rPr>
        <w:t xml:space="preserve"> – </w:t>
      </w:r>
      <w:r w:rsidR="00026849" w:rsidRPr="009E5F81">
        <w:rPr>
          <w:rFonts w:ascii="Times New Roman" w:hAnsi="Times New Roman" w:cs="Times New Roman"/>
        </w:rPr>
        <w:t xml:space="preserve">ритм из </w:t>
      </w:r>
      <w:r w:rsidR="007F314B" w:rsidRPr="009E5F81">
        <w:rPr>
          <w:rFonts w:ascii="Times New Roman" w:hAnsi="Times New Roman" w:cs="Times New Roman"/>
        </w:rPr>
        <w:t xml:space="preserve">3 и более комплексов частотой </w:t>
      </w:r>
      <w:r w:rsidR="007E2A60" w:rsidRPr="009E5F81">
        <w:rPr>
          <w:rFonts w:ascii="Times New Roman" w:hAnsi="Times New Roman" w:cs="Times New Roman"/>
        </w:rPr>
        <w:t>&lt;</w:t>
      </w:r>
      <w:r w:rsidR="007F314B" w:rsidRPr="009E5F81">
        <w:rPr>
          <w:rFonts w:ascii="Times New Roman" w:hAnsi="Times New Roman" w:cs="Times New Roman"/>
        </w:rPr>
        <w:t xml:space="preserve"> </w:t>
      </w:r>
      <w:r w:rsidR="007E2A60" w:rsidRPr="009E5F81">
        <w:rPr>
          <w:rFonts w:ascii="Times New Roman" w:hAnsi="Times New Roman" w:cs="Times New Roman"/>
        </w:rPr>
        <w:t>100</w:t>
      </w:r>
      <w:r w:rsidR="00FA2799" w:rsidRPr="009E5F81">
        <w:rPr>
          <w:rFonts w:ascii="Times New Roman" w:hAnsi="Times New Roman" w:cs="Times New Roman"/>
        </w:rPr>
        <w:t xml:space="preserve"> </w:t>
      </w:r>
      <w:proofErr w:type="spellStart"/>
      <w:r w:rsidR="00FA2799" w:rsidRPr="009E5F81">
        <w:rPr>
          <w:rFonts w:ascii="Times New Roman" w:hAnsi="Times New Roman" w:cs="Times New Roman"/>
          <w:lang w:val="en-US"/>
        </w:rPr>
        <w:t>bpm</w:t>
      </w:r>
      <w:proofErr w:type="spellEnd"/>
      <w:r w:rsidR="007E2A60" w:rsidRPr="009E5F81">
        <w:rPr>
          <w:rFonts w:ascii="Times New Roman" w:hAnsi="Times New Roman" w:cs="Times New Roman"/>
        </w:rPr>
        <w:t xml:space="preserve"> (по некоторым источникам 90)</w:t>
      </w:r>
      <w:r w:rsidR="00FA2799" w:rsidRPr="009E5F81">
        <w:rPr>
          <w:rFonts w:ascii="Times New Roman" w:hAnsi="Times New Roman" w:cs="Times New Roman"/>
        </w:rPr>
        <w:t xml:space="preserve"> возникающая из участков миокарда предсердий </w:t>
      </w:r>
      <w:r w:rsidR="00026849" w:rsidRPr="009E5F81">
        <w:rPr>
          <w:rFonts w:ascii="Times New Roman" w:hAnsi="Times New Roman" w:cs="Times New Roman"/>
        </w:rPr>
        <w:t xml:space="preserve">и </w:t>
      </w:r>
      <w:proofErr w:type="spellStart"/>
      <w:r w:rsidR="00026849" w:rsidRPr="009E5F81">
        <w:rPr>
          <w:rFonts w:ascii="Times New Roman" w:hAnsi="Times New Roman" w:cs="Times New Roman"/>
        </w:rPr>
        <w:t>АВ-соединения</w:t>
      </w:r>
      <w:proofErr w:type="spellEnd"/>
      <w:r w:rsidR="00026849" w:rsidRPr="009E5F81">
        <w:rPr>
          <w:rFonts w:ascii="Times New Roman" w:hAnsi="Times New Roman" w:cs="Times New Roman"/>
        </w:rPr>
        <w:t>, не связанная с физическими нагрузками.</w:t>
      </w:r>
    </w:p>
    <w:p w:rsidR="00363C48" w:rsidRPr="009E5F81" w:rsidRDefault="00363C48" w:rsidP="00110412">
      <w:p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>Классификация:</w:t>
      </w:r>
    </w:p>
    <w:p w:rsidR="003E13D7" w:rsidRPr="009E5F81" w:rsidRDefault="009345EF" w:rsidP="00A0002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gramStart"/>
      <w:r w:rsidRPr="009E5F81">
        <w:rPr>
          <w:rFonts w:ascii="Times New Roman" w:hAnsi="Times New Roman" w:cs="Times New Roman"/>
        </w:rPr>
        <w:t>Предсердные</w:t>
      </w:r>
      <w:proofErr w:type="gramEnd"/>
      <w:r w:rsidRPr="009E5F81">
        <w:rPr>
          <w:rFonts w:ascii="Times New Roman" w:hAnsi="Times New Roman" w:cs="Times New Roman"/>
        </w:rPr>
        <w:t xml:space="preserve"> тахикарди</w:t>
      </w:r>
      <w:r w:rsidR="003E13D7" w:rsidRPr="009E5F81">
        <w:rPr>
          <w:rFonts w:ascii="Times New Roman" w:hAnsi="Times New Roman" w:cs="Times New Roman"/>
        </w:rPr>
        <w:t>я</w:t>
      </w:r>
    </w:p>
    <w:p w:rsidR="009345EF" w:rsidRPr="009E5F81" w:rsidRDefault="009345EF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Синусовая</w:t>
      </w:r>
      <w:proofErr w:type="spellEnd"/>
      <w:r w:rsidRPr="009E5F81">
        <w:rPr>
          <w:rFonts w:ascii="Times New Roman" w:hAnsi="Times New Roman" w:cs="Times New Roman"/>
        </w:rPr>
        <w:t xml:space="preserve"> тахикардия</w:t>
      </w:r>
    </w:p>
    <w:p w:rsidR="009345EF" w:rsidRPr="009E5F81" w:rsidRDefault="009345EF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 xml:space="preserve">Физиологическая </w:t>
      </w:r>
      <w:proofErr w:type="spellStart"/>
      <w:r w:rsidRPr="009E5F81">
        <w:rPr>
          <w:rFonts w:ascii="Times New Roman" w:hAnsi="Times New Roman" w:cs="Times New Roman"/>
        </w:rPr>
        <w:t>синусовая</w:t>
      </w:r>
      <w:proofErr w:type="spellEnd"/>
      <w:r w:rsidRPr="009E5F81">
        <w:rPr>
          <w:rFonts w:ascii="Times New Roman" w:hAnsi="Times New Roman" w:cs="Times New Roman"/>
        </w:rPr>
        <w:t xml:space="preserve"> тахикардия</w:t>
      </w:r>
    </w:p>
    <w:p w:rsidR="00AC3958" w:rsidRPr="009E5F81" w:rsidRDefault="00AC3958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 xml:space="preserve">Необоснованная </w:t>
      </w:r>
      <w:proofErr w:type="spellStart"/>
      <w:r w:rsidRPr="009E5F81">
        <w:rPr>
          <w:rFonts w:ascii="Times New Roman" w:hAnsi="Times New Roman" w:cs="Times New Roman"/>
        </w:rPr>
        <w:t>синусовая</w:t>
      </w:r>
      <w:proofErr w:type="spellEnd"/>
      <w:r w:rsidRPr="009E5F81">
        <w:rPr>
          <w:rFonts w:ascii="Times New Roman" w:hAnsi="Times New Roman" w:cs="Times New Roman"/>
        </w:rPr>
        <w:t xml:space="preserve"> тахикардия</w:t>
      </w:r>
    </w:p>
    <w:p w:rsidR="00AC3958" w:rsidRPr="009E5F81" w:rsidRDefault="009345EF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Синусовая</w:t>
      </w:r>
      <w:proofErr w:type="spellEnd"/>
      <w:r w:rsidRPr="009E5F81">
        <w:rPr>
          <w:rFonts w:ascii="Times New Roman" w:hAnsi="Times New Roman" w:cs="Times New Roman"/>
        </w:rPr>
        <w:t xml:space="preserve"> </w:t>
      </w:r>
      <w:proofErr w:type="spellStart"/>
      <w:r w:rsidRPr="009E5F81">
        <w:rPr>
          <w:rFonts w:ascii="Times New Roman" w:hAnsi="Times New Roman" w:cs="Times New Roman"/>
        </w:rPr>
        <w:t>р</w:t>
      </w:r>
      <w:r w:rsidR="00E32780" w:rsidRPr="009E5F81">
        <w:rPr>
          <w:rFonts w:ascii="Times New Roman" w:hAnsi="Times New Roman" w:cs="Times New Roman"/>
        </w:rPr>
        <w:t>е</w:t>
      </w:r>
      <w:r w:rsidRPr="009E5F81">
        <w:rPr>
          <w:rFonts w:ascii="Times New Roman" w:hAnsi="Times New Roman" w:cs="Times New Roman"/>
        </w:rPr>
        <w:t>ентри-тахикардия</w:t>
      </w:r>
      <w:proofErr w:type="spellEnd"/>
      <w:r w:rsidRPr="009E5F81">
        <w:rPr>
          <w:rFonts w:ascii="Times New Roman" w:hAnsi="Times New Roman" w:cs="Times New Roman"/>
        </w:rPr>
        <w:t xml:space="preserve"> </w:t>
      </w:r>
    </w:p>
    <w:p w:rsidR="00AC3958" w:rsidRPr="009E5F81" w:rsidRDefault="009345EF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 xml:space="preserve">Фокусная </w:t>
      </w:r>
      <w:r w:rsidR="00AC3958" w:rsidRPr="009E5F81">
        <w:rPr>
          <w:rFonts w:ascii="Times New Roman" w:hAnsi="Times New Roman" w:cs="Times New Roman"/>
        </w:rPr>
        <w:t>предсердная тахикардия</w:t>
      </w:r>
    </w:p>
    <w:p w:rsidR="00AC3958" w:rsidRPr="009E5F81" w:rsidRDefault="00AC3958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Мультифокальная</w:t>
      </w:r>
      <w:proofErr w:type="spellEnd"/>
      <w:r w:rsidRPr="009E5F81">
        <w:rPr>
          <w:rFonts w:ascii="Times New Roman" w:hAnsi="Times New Roman" w:cs="Times New Roman"/>
        </w:rPr>
        <w:t xml:space="preserve"> предсердная тахикардия</w:t>
      </w:r>
      <w:r w:rsidR="009345EF" w:rsidRPr="009E5F81">
        <w:rPr>
          <w:rFonts w:ascii="Times New Roman" w:hAnsi="Times New Roman" w:cs="Times New Roman"/>
        </w:rPr>
        <w:t xml:space="preserve"> </w:t>
      </w:r>
    </w:p>
    <w:p w:rsidR="00AC3958" w:rsidRPr="009E5F81" w:rsidRDefault="009345EF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 xml:space="preserve">Предсердная </w:t>
      </w:r>
      <w:proofErr w:type="spellStart"/>
      <w:r w:rsidRPr="009E5F81">
        <w:rPr>
          <w:rFonts w:ascii="Times New Roman" w:hAnsi="Times New Roman" w:cs="Times New Roman"/>
        </w:rPr>
        <w:t>макро-р</w:t>
      </w:r>
      <w:r w:rsidR="00AC3958" w:rsidRPr="009E5F81">
        <w:rPr>
          <w:rFonts w:ascii="Times New Roman" w:hAnsi="Times New Roman" w:cs="Times New Roman"/>
        </w:rPr>
        <w:t>е</w:t>
      </w:r>
      <w:r w:rsidRPr="009E5F81">
        <w:rPr>
          <w:rFonts w:ascii="Times New Roman" w:hAnsi="Times New Roman" w:cs="Times New Roman"/>
        </w:rPr>
        <w:t>ентри</w:t>
      </w:r>
      <w:proofErr w:type="spellEnd"/>
      <w:r w:rsidRPr="009E5F81">
        <w:rPr>
          <w:rFonts w:ascii="Times New Roman" w:hAnsi="Times New Roman" w:cs="Times New Roman"/>
        </w:rPr>
        <w:t xml:space="preserve"> тахикардия</w:t>
      </w:r>
    </w:p>
    <w:p w:rsidR="00AC3958" w:rsidRPr="009E5F81" w:rsidRDefault="009345EF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Кавотрикуспидальная</w:t>
      </w:r>
      <w:proofErr w:type="spellEnd"/>
      <w:r w:rsidRPr="009E5F81">
        <w:rPr>
          <w:rFonts w:ascii="Times New Roman" w:hAnsi="Times New Roman" w:cs="Times New Roman"/>
        </w:rPr>
        <w:t xml:space="preserve"> </w:t>
      </w:r>
      <w:proofErr w:type="spellStart"/>
      <w:r w:rsidRPr="009E5F81">
        <w:rPr>
          <w:rFonts w:ascii="Times New Roman" w:hAnsi="Times New Roman" w:cs="Times New Roman"/>
        </w:rPr>
        <w:t>истмус-зависимая</w:t>
      </w:r>
      <w:proofErr w:type="spellEnd"/>
      <w:r w:rsidRPr="009E5F81">
        <w:rPr>
          <w:rFonts w:ascii="Times New Roman" w:hAnsi="Times New Roman" w:cs="Times New Roman"/>
        </w:rPr>
        <w:t xml:space="preserve"> предсердная </w:t>
      </w:r>
      <w:proofErr w:type="spellStart"/>
      <w:r w:rsidRPr="009E5F81">
        <w:rPr>
          <w:rFonts w:ascii="Times New Roman" w:hAnsi="Times New Roman" w:cs="Times New Roman"/>
        </w:rPr>
        <w:t>макро-р</w:t>
      </w:r>
      <w:r w:rsidR="00AC3958" w:rsidRPr="009E5F81">
        <w:rPr>
          <w:rFonts w:ascii="Times New Roman" w:hAnsi="Times New Roman" w:cs="Times New Roman"/>
        </w:rPr>
        <w:t>е</w:t>
      </w:r>
      <w:r w:rsidRPr="009E5F81">
        <w:rPr>
          <w:rFonts w:ascii="Times New Roman" w:hAnsi="Times New Roman" w:cs="Times New Roman"/>
        </w:rPr>
        <w:t>ентри</w:t>
      </w:r>
      <w:proofErr w:type="spellEnd"/>
      <w:r w:rsidRPr="009E5F81">
        <w:rPr>
          <w:rFonts w:ascii="Times New Roman" w:hAnsi="Times New Roman" w:cs="Times New Roman"/>
        </w:rPr>
        <w:t xml:space="preserve"> тахикардия</w:t>
      </w:r>
    </w:p>
    <w:p w:rsidR="00AC3958" w:rsidRPr="009E5F81" w:rsidRDefault="009345EF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proofErr w:type="gramStart"/>
      <w:r w:rsidRPr="009E5F81">
        <w:rPr>
          <w:rFonts w:ascii="Times New Roman" w:hAnsi="Times New Roman" w:cs="Times New Roman"/>
        </w:rPr>
        <w:t>Типичное</w:t>
      </w:r>
      <w:proofErr w:type="gramEnd"/>
      <w:r w:rsidRPr="009E5F81">
        <w:rPr>
          <w:rFonts w:ascii="Times New Roman" w:hAnsi="Times New Roman" w:cs="Times New Roman"/>
        </w:rPr>
        <w:t xml:space="preserve"> ТП, против часовой стрелки (обычное) или по часовой стрелке (обратное)</w:t>
      </w:r>
    </w:p>
    <w:p w:rsidR="00AC3958" w:rsidRPr="009E5F81" w:rsidRDefault="009345EF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 xml:space="preserve">Другие </w:t>
      </w:r>
      <w:proofErr w:type="spellStart"/>
      <w:r w:rsidRPr="009E5F81">
        <w:rPr>
          <w:rFonts w:ascii="Times New Roman" w:hAnsi="Times New Roman" w:cs="Times New Roman"/>
        </w:rPr>
        <w:t>КТИ-зависимые</w:t>
      </w:r>
      <w:proofErr w:type="spellEnd"/>
      <w:r w:rsidRPr="009E5F81">
        <w:rPr>
          <w:rFonts w:ascii="Times New Roman" w:hAnsi="Times New Roman" w:cs="Times New Roman"/>
        </w:rPr>
        <w:t xml:space="preserve"> предсердные </w:t>
      </w:r>
      <w:proofErr w:type="spellStart"/>
      <w:r w:rsidRPr="009E5F81">
        <w:rPr>
          <w:rFonts w:ascii="Times New Roman" w:hAnsi="Times New Roman" w:cs="Times New Roman"/>
        </w:rPr>
        <w:t>макро-р</w:t>
      </w:r>
      <w:r w:rsidR="00AC3958" w:rsidRPr="009E5F81">
        <w:rPr>
          <w:rFonts w:ascii="Times New Roman" w:hAnsi="Times New Roman" w:cs="Times New Roman"/>
        </w:rPr>
        <w:t>е</w:t>
      </w:r>
      <w:r w:rsidRPr="009E5F81">
        <w:rPr>
          <w:rFonts w:ascii="Times New Roman" w:hAnsi="Times New Roman" w:cs="Times New Roman"/>
        </w:rPr>
        <w:t>ентри</w:t>
      </w:r>
      <w:proofErr w:type="spellEnd"/>
      <w:r w:rsidRPr="009E5F81">
        <w:rPr>
          <w:rFonts w:ascii="Times New Roman" w:hAnsi="Times New Roman" w:cs="Times New Roman"/>
        </w:rPr>
        <w:t xml:space="preserve"> тахикардии</w:t>
      </w:r>
    </w:p>
    <w:p w:rsidR="00AC3958" w:rsidRPr="009E5F81" w:rsidRDefault="009345EF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Не-КТИ-зависимая</w:t>
      </w:r>
      <w:proofErr w:type="spellEnd"/>
      <w:r w:rsidRPr="009E5F81">
        <w:rPr>
          <w:rFonts w:ascii="Times New Roman" w:hAnsi="Times New Roman" w:cs="Times New Roman"/>
        </w:rPr>
        <w:t xml:space="preserve"> предсердная </w:t>
      </w:r>
      <w:proofErr w:type="spellStart"/>
      <w:r w:rsidRPr="009E5F81">
        <w:rPr>
          <w:rFonts w:ascii="Times New Roman" w:hAnsi="Times New Roman" w:cs="Times New Roman"/>
        </w:rPr>
        <w:t>макро-р</w:t>
      </w:r>
      <w:r w:rsidR="00AC3958" w:rsidRPr="009E5F81">
        <w:rPr>
          <w:rFonts w:ascii="Times New Roman" w:hAnsi="Times New Roman" w:cs="Times New Roman"/>
        </w:rPr>
        <w:t>е</w:t>
      </w:r>
      <w:r w:rsidRPr="009E5F81">
        <w:rPr>
          <w:rFonts w:ascii="Times New Roman" w:hAnsi="Times New Roman" w:cs="Times New Roman"/>
        </w:rPr>
        <w:t>ентри</w:t>
      </w:r>
      <w:proofErr w:type="spellEnd"/>
      <w:r w:rsidRPr="009E5F81">
        <w:rPr>
          <w:rFonts w:ascii="Times New Roman" w:hAnsi="Times New Roman" w:cs="Times New Roman"/>
        </w:rPr>
        <w:t xml:space="preserve"> тахикардия</w:t>
      </w:r>
    </w:p>
    <w:p w:rsidR="00AC3958" w:rsidRPr="009E5F81" w:rsidRDefault="009345EF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Правопредсердная</w:t>
      </w:r>
      <w:proofErr w:type="spellEnd"/>
      <w:r w:rsidRPr="009E5F81">
        <w:rPr>
          <w:rFonts w:ascii="Times New Roman" w:hAnsi="Times New Roman" w:cs="Times New Roman"/>
        </w:rPr>
        <w:t xml:space="preserve"> </w:t>
      </w:r>
      <w:proofErr w:type="spellStart"/>
      <w:r w:rsidRPr="009E5F81">
        <w:rPr>
          <w:rFonts w:ascii="Times New Roman" w:hAnsi="Times New Roman" w:cs="Times New Roman"/>
        </w:rPr>
        <w:t>макро-р</w:t>
      </w:r>
      <w:r w:rsidR="00AC3958" w:rsidRPr="009E5F81">
        <w:rPr>
          <w:rFonts w:ascii="Times New Roman" w:hAnsi="Times New Roman" w:cs="Times New Roman"/>
        </w:rPr>
        <w:t>е</w:t>
      </w:r>
      <w:r w:rsidRPr="009E5F81">
        <w:rPr>
          <w:rFonts w:ascii="Times New Roman" w:hAnsi="Times New Roman" w:cs="Times New Roman"/>
        </w:rPr>
        <w:t>ентри</w:t>
      </w:r>
      <w:proofErr w:type="spellEnd"/>
      <w:r w:rsidRPr="009E5F81">
        <w:rPr>
          <w:rFonts w:ascii="Times New Roman" w:hAnsi="Times New Roman" w:cs="Times New Roman"/>
        </w:rPr>
        <w:t xml:space="preserve"> тахикардия</w:t>
      </w:r>
    </w:p>
    <w:p w:rsidR="00AC3958" w:rsidRPr="009E5F81" w:rsidRDefault="009345EF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Левопредсердная</w:t>
      </w:r>
      <w:proofErr w:type="spellEnd"/>
      <w:r w:rsidRPr="009E5F81">
        <w:rPr>
          <w:rFonts w:ascii="Times New Roman" w:hAnsi="Times New Roman" w:cs="Times New Roman"/>
        </w:rPr>
        <w:t xml:space="preserve"> </w:t>
      </w:r>
      <w:proofErr w:type="spellStart"/>
      <w:r w:rsidRPr="009E5F81">
        <w:rPr>
          <w:rFonts w:ascii="Times New Roman" w:hAnsi="Times New Roman" w:cs="Times New Roman"/>
        </w:rPr>
        <w:t>мокро-р</w:t>
      </w:r>
      <w:r w:rsidR="00AC3958" w:rsidRPr="009E5F81">
        <w:rPr>
          <w:rFonts w:ascii="Times New Roman" w:hAnsi="Times New Roman" w:cs="Times New Roman"/>
        </w:rPr>
        <w:t>е</w:t>
      </w:r>
      <w:r w:rsidRPr="009E5F81">
        <w:rPr>
          <w:rFonts w:ascii="Times New Roman" w:hAnsi="Times New Roman" w:cs="Times New Roman"/>
        </w:rPr>
        <w:t>ентри</w:t>
      </w:r>
      <w:proofErr w:type="spellEnd"/>
      <w:r w:rsidRPr="009E5F81">
        <w:rPr>
          <w:rFonts w:ascii="Times New Roman" w:hAnsi="Times New Roman" w:cs="Times New Roman"/>
        </w:rPr>
        <w:t xml:space="preserve"> тахикардия </w:t>
      </w:r>
    </w:p>
    <w:p w:rsidR="00AC3958" w:rsidRPr="009E5F81" w:rsidRDefault="00F2589C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>Фибрилляция предсердий</w:t>
      </w:r>
    </w:p>
    <w:p w:rsidR="00AC3958" w:rsidRPr="009E5F81" w:rsidRDefault="009345EF" w:rsidP="00A0002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 xml:space="preserve">Атриовентрикулярные узловые аритмии </w:t>
      </w:r>
    </w:p>
    <w:p w:rsidR="00AC3958" w:rsidRPr="009E5F81" w:rsidRDefault="009345EF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 xml:space="preserve">Атриовентрикулярная узловая </w:t>
      </w:r>
      <w:proofErr w:type="spellStart"/>
      <w:r w:rsidRPr="009E5F81">
        <w:rPr>
          <w:rFonts w:ascii="Times New Roman" w:hAnsi="Times New Roman" w:cs="Times New Roman"/>
        </w:rPr>
        <w:t>р</w:t>
      </w:r>
      <w:r w:rsidR="00AC3958" w:rsidRPr="009E5F81">
        <w:rPr>
          <w:rFonts w:ascii="Times New Roman" w:hAnsi="Times New Roman" w:cs="Times New Roman"/>
        </w:rPr>
        <w:t>е</w:t>
      </w:r>
      <w:r w:rsidRPr="009E5F81">
        <w:rPr>
          <w:rFonts w:ascii="Times New Roman" w:hAnsi="Times New Roman" w:cs="Times New Roman"/>
        </w:rPr>
        <w:t>ентри-тахикардия</w:t>
      </w:r>
      <w:proofErr w:type="spellEnd"/>
    </w:p>
    <w:p w:rsidR="00AC3958" w:rsidRPr="009E5F81" w:rsidRDefault="009345EF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 xml:space="preserve">Типичная </w:t>
      </w:r>
    </w:p>
    <w:p w:rsidR="00AC3958" w:rsidRPr="009E5F81" w:rsidRDefault="009345EF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Атипичная</w:t>
      </w:r>
      <w:proofErr w:type="spellEnd"/>
    </w:p>
    <w:p w:rsidR="00AC3958" w:rsidRPr="009E5F81" w:rsidRDefault="00AC3958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Н</w:t>
      </w:r>
      <w:r w:rsidR="009345EF" w:rsidRPr="009E5F81">
        <w:rPr>
          <w:rFonts w:ascii="Times New Roman" w:hAnsi="Times New Roman" w:cs="Times New Roman"/>
        </w:rPr>
        <w:t>е-р</w:t>
      </w:r>
      <w:r w:rsidRPr="009E5F81">
        <w:rPr>
          <w:rFonts w:ascii="Times New Roman" w:hAnsi="Times New Roman" w:cs="Times New Roman"/>
        </w:rPr>
        <w:t>е</w:t>
      </w:r>
      <w:r w:rsidR="009345EF" w:rsidRPr="009E5F81">
        <w:rPr>
          <w:rFonts w:ascii="Times New Roman" w:hAnsi="Times New Roman" w:cs="Times New Roman"/>
        </w:rPr>
        <w:t>ентри</w:t>
      </w:r>
      <w:proofErr w:type="spellEnd"/>
      <w:r w:rsidR="009345EF" w:rsidRPr="009E5F81">
        <w:rPr>
          <w:rFonts w:ascii="Times New Roman" w:hAnsi="Times New Roman" w:cs="Times New Roman"/>
        </w:rPr>
        <w:t xml:space="preserve"> узловая тахикардия</w:t>
      </w:r>
    </w:p>
    <w:p w:rsidR="00AC3958" w:rsidRPr="009E5F81" w:rsidRDefault="00AC3958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>У</w:t>
      </w:r>
      <w:r w:rsidR="009345EF" w:rsidRPr="009E5F81">
        <w:rPr>
          <w:rFonts w:ascii="Times New Roman" w:hAnsi="Times New Roman" w:cs="Times New Roman"/>
        </w:rPr>
        <w:t>зловая эктопическая или фокусная узловая тахикардия</w:t>
      </w:r>
    </w:p>
    <w:p w:rsidR="003E13D7" w:rsidRPr="009E5F81" w:rsidRDefault="009345EF" w:rsidP="00A0002E">
      <w:pPr>
        <w:pStyle w:val="a3"/>
        <w:numPr>
          <w:ilvl w:val="2"/>
          <w:numId w:val="1"/>
        </w:numPr>
        <w:rPr>
          <w:rFonts w:ascii="Times New Roman" w:hAnsi="Times New Roman" w:cs="Times New Roman"/>
        </w:rPr>
      </w:pPr>
      <w:r w:rsidRPr="009E5F81">
        <w:rPr>
          <w:rFonts w:ascii="Times New Roman" w:hAnsi="Times New Roman" w:cs="Times New Roman"/>
        </w:rPr>
        <w:t xml:space="preserve">Другие варианты </w:t>
      </w:r>
      <w:proofErr w:type="spellStart"/>
      <w:r w:rsidRPr="009E5F81">
        <w:rPr>
          <w:rFonts w:ascii="Times New Roman" w:hAnsi="Times New Roman" w:cs="Times New Roman"/>
        </w:rPr>
        <w:t>не-р</w:t>
      </w:r>
      <w:r w:rsidR="003E13D7" w:rsidRPr="009E5F81">
        <w:rPr>
          <w:rFonts w:ascii="Times New Roman" w:hAnsi="Times New Roman" w:cs="Times New Roman"/>
        </w:rPr>
        <w:t>е</w:t>
      </w:r>
      <w:r w:rsidRPr="009E5F81">
        <w:rPr>
          <w:rFonts w:ascii="Times New Roman" w:hAnsi="Times New Roman" w:cs="Times New Roman"/>
        </w:rPr>
        <w:t>ентри-тахикардий</w:t>
      </w:r>
      <w:proofErr w:type="spellEnd"/>
      <w:r w:rsidRPr="009E5F81">
        <w:rPr>
          <w:rFonts w:ascii="Times New Roman" w:hAnsi="Times New Roman" w:cs="Times New Roman"/>
        </w:rPr>
        <w:t xml:space="preserve"> </w:t>
      </w:r>
    </w:p>
    <w:p w:rsidR="003E13D7" w:rsidRPr="009E5F81" w:rsidRDefault="009345EF" w:rsidP="00A0002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gramStart"/>
      <w:r w:rsidRPr="009E5F81">
        <w:rPr>
          <w:rFonts w:ascii="Times New Roman" w:hAnsi="Times New Roman" w:cs="Times New Roman"/>
        </w:rPr>
        <w:t>Атриовентрикулярная</w:t>
      </w:r>
      <w:proofErr w:type="gramEnd"/>
      <w:r w:rsidRPr="009E5F81">
        <w:rPr>
          <w:rFonts w:ascii="Times New Roman" w:hAnsi="Times New Roman" w:cs="Times New Roman"/>
        </w:rPr>
        <w:t xml:space="preserve"> аритмии </w:t>
      </w:r>
    </w:p>
    <w:p w:rsidR="003E13D7" w:rsidRPr="009E5F81" w:rsidRDefault="009345EF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Ортодромная</w:t>
      </w:r>
      <w:proofErr w:type="spellEnd"/>
      <w:r w:rsidRPr="009E5F81">
        <w:rPr>
          <w:rFonts w:ascii="Times New Roman" w:hAnsi="Times New Roman" w:cs="Times New Roman"/>
        </w:rPr>
        <w:t xml:space="preserve"> (включая постоянно-возвратную АВ узловую реципрокную тахикардию)</w:t>
      </w:r>
    </w:p>
    <w:p w:rsidR="00B8268F" w:rsidRPr="009E5F81" w:rsidRDefault="009345EF" w:rsidP="00A0002E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proofErr w:type="spellStart"/>
      <w:r w:rsidRPr="009E5F81">
        <w:rPr>
          <w:rFonts w:ascii="Times New Roman" w:hAnsi="Times New Roman" w:cs="Times New Roman"/>
        </w:rPr>
        <w:t>Антидромная</w:t>
      </w:r>
      <w:proofErr w:type="spellEnd"/>
      <w:r w:rsidRPr="009E5F81">
        <w:rPr>
          <w:rFonts w:ascii="Times New Roman" w:hAnsi="Times New Roman" w:cs="Times New Roman"/>
        </w:rPr>
        <w:t xml:space="preserve"> (с ретроградным проведением через </w:t>
      </w:r>
      <w:proofErr w:type="spellStart"/>
      <w:r w:rsidRPr="009E5F81">
        <w:rPr>
          <w:rFonts w:ascii="Times New Roman" w:hAnsi="Times New Roman" w:cs="Times New Roman"/>
        </w:rPr>
        <w:t>АВ-узел</w:t>
      </w:r>
      <w:proofErr w:type="spellEnd"/>
      <w:r w:rsidRPr="009E5F81">
        <w:rPr>
          <w:rFonts w:ascii="Times New Roman" w:hAnsi="Times New Roman" w:cs="Times New Roman"/>
        </w:rPr>
        <w:t xml:space="preserve"> или, редко, через другие ДПП)</w:t>
      </w:r>
    </w:p>
    <w:p w:rsidR="00B8268F" w:rsidRPr="009E5F81" w:rsidRDefault="00B8268F" w:rsidP="00B8268F">
      <w:pPr>
        <w:ind w:left="1079"/>
        <w:rPr>
          <w:rFonts w:ascii="Times New Roman" w:hAnsi="Times New Roman" w:cs="Times New Roman"/>
        </w:rPr>
      </w:pPr>
    </w:p>
    <w:p w:rsidR="00B8268F" w:rsidRPr="009E5F81" w:rsidRDefault="00B8268F" w:rsidP="00B8268F">
      <w:pPr>
        <w:ind w:left="1079"/>
        <w:rPr>
          <w:rFonts w:ascii="Times New Roman" w:hAnsi="Times New Roman" w:cs="Times New Roman"/>
        </w:rPr>
      </w:pPr>
    </w:p>
    <w:p w:rsidR="00B8268F" w:rsidRPr="009E5F81" w:rsidRDefault="00B8268F" w:rsidP="00B8268F">
      <w:pPr>
        <w:ind w:left="1079"/>
        <w:rPr>
          <w:rFonts w:ascii="Times New Roman" w:hAnsi="Times New Roman" w:cs="Times New Roman"/>
        </w:rPr>
      </w:pPr>
    </w:p>
    <w:p w:rsidR="00E04B26" w:rsidRPr="002A3E3E" w:rsidRDefault="002A3E3E" w:rsidP="002A3E3E">
      <w:pPr>
        <w:ind w:left="1079"/>
        <w:jc w:val="center"/>
      </w:pPr>
      <w:r w:rsidRPr="00E04B26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420739</wp:posOffset>
            </wp:positionV>
            <wp:extent cx="4197985" cy="51619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B26" w:rsidRPr="00B8268F">
        <w:rPr>
          <w:b/>
          <w:bCs/>
        </w:rPr>
        <w:t xml:space="preserve">Схема </w:t>
      </w:r>
      <w:proofErr w:type="spellStart"/>
      <w:r w:rsidR="00E04B26" w:rsidRPr="00B8268F">
        <w:rPr>
          <w:b/>
          <w:bCs/>
        </w:rPr>
        <w:t>Блёмстрём-Лунквисты</w:t>
      </w:r>
      <w:proofErr w:type="spellEnd"/>
      <w:r w:rsidR="00E04B26" w:rsidRPr="00B8268F">
        <w:rPr>
          <w:b/>
          <w:bCs/>
        </w:rPr>
        <w:t xml:space="preserve"> – </w:t>
      </w:r>
      <w:r w:rsidR="00E04B26">
        <w:t xml:space="preserve">схема дифференциальной диагностики </w:t>
      </w:r>
      <w:r w:rsidR="00B8268F">
        <w:t xml:space="preserve">тахикардия с узкими (менее 120 мс) комплексами </w:t>
      </w:r>
      <w:r w:rsidR="00B8268F">
        <w:rPr>
          <w:lang w:val="en-US"/>
        </w:rPr>
        <w:t>QRS</w:t>
      </w: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Default="00B8268F" w:rsidP="00B8268F">
      <w:pPr>
        <w:ind w:left="1079"/>
        <w:jc w:val="center"/>
      </w:pPr>
    </w:p>
    <w:p w:rsidR="00B8268F" w:rsidRPr="00BD39B0" w:rsidRDefault="002A3E3E" w:rsidP="00B8268F">
      <w:pPr>
        <w:ind w:left="1079"/>
        <w:jc w:val="center"/>
        <w:rPr>
          <w:b/>
          <w:bCs/>
        </w:rPr>
      </w:pPr>
      <w:proofErr w:type="spellStart"/>
      <w:proofErr w:type="gramStart"/>
      <w:r w:rsidRPr="00BD39B0">
        <w:rPr>
          <w:b/>
          <w:bCs/>
        </w:rPr>
        <w:t>Аденозин</w:t>
      </w:r>
      <w:proofErr w:type="spellEnd"/>
      <w:r w:rsidRPr="00BD39B0">
        <w:rPr>
          <w:b/>
          <w:bCs/>
        </w:rPr>
        <w:t xml:space="preserve"> в дифференциальной диагностики аритмий с узкими комплексами</w:t>
      </w:r>
      <w:r w:rsidR="00BD39B0" w:rsidRPr="00BD39B0">
        <w:rPr>
          <w:b/>
          <w:bCs/>
        </w:rPr>
        <w:t xml:space="preserve"> </w:t>
      </w:r>
      <w:r w:rsidR="00BD39B0" w:rsidRPr="00BD39B0">
        <w:rPr>
          <w:b/>
          <w:bCs/>
          <w:lang w:val="en-US"/>
        </w:rPr>
        <w:t>QRS</w:t>
      </w:r>
      <w:r w:rsidR="00BD39B0" w:rsidRPr="00BD39B0">
        <w:rPr>
          <w:b/>
          <w:bCs/>
        </w:rPr>
        <w:t>.</w:t>
      </w:r>
      <w:proofErr w:type="gramEnd"/>
    </w:p>
    <w:p w:rsidR="00B8268F" w:rsidRDefault="002A3E3E" w:rsidP="00BD39B0">
      <w:pPr>
        <w:jc w:val="center"/>
      </w:pPr>
      <w:r w:rsidRPr="002A3E3E">
        <w:rPr>
          <w:noProof/>
          <w:lang w:eastAsia="ru-RU"/>
        </w:rPr>
        <w:drawing>
          <wp:inline distT="0" distB="0" distL="0" distR="0">
            <wp:extent cx="2582046" cy="326431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70" cy="32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B0" w:rsidRPr="00AA632D" w:rsidRDefault="00BD39B0" w:rsidP="00BD39B0">
      <w:pPr>
        <w:jc w:val="center"/>
        <w:rPr>
          <w:rFonts w:ascii="Times New Roman" w:hAnsi="Times New Roman" w:cs="Times New Roman"/>
        </w:rPr>
      </w:pPr>
    </w:p>
    <w:p w:rsidR="00BD39B0" w:rsidRPr="00AA632D" w:rsidRDefault="00FC5EA5" w:rsidP="00FC5EA5">
      <w:pPr>
        <w:rPr>
          <w:rFonts w:ascii="Times New Roman" w:hAnsi="Times New Roman" w:cs="Times New Roman"/>
          <w:b/>
          <w:bCs/>
        </w:rPr>
      </w:pPr>
      <w:r w:rsidRPr="00AA632D">
        <w:rPr>
          <w:rFonts w:ascii="Times New Roman" w:hAnsi="Times New Roman" w:cs="Times New Roman"/>
          <w:b/>
          <w:bCs/>
        </w:rPr>
        <w:t xml:space="preserve">Лечение </w:t>
      </w:r>
      <w:proofErr w:type="spellStart"/>
      <w:r w:rsidRPr="00AA632D">
        <w:rPr>
          <w:rFonts w:ascii="Times New Roman" w:hAnsi="Times New Roman" w:cs="Times New Roman"/>
          <w:b/>
          <w:bCs/>
        </w:rPr>
        <w:t>суправентрикулярных</w:t>
      </w:r>
      <w:proofErr w:type="spellEnd"/>
      <w:r w:rsidRPr="00AA632D">
        <w:rPr>
          <w:rFonts w:ascii="Times New Roman" w:hAnsi="Times New Roman" w:cs="Times New Roman"/>
          <w:b/>
          <w:bCs/>
        </w:rPr>
        <w:t xml:space="preserve"> аритмий.</w:t>
      </w:r>
    </w:p>
    <w:p w:rsidR="00FC5EA5" w:rsidRPr="00AA632D" w:rsidRDefault="00E306B1" w:rsidP="00FC5EA5">
      <w:pPr>
        <w:rPr>
          <w:rFonts w:ascii="Times New Roman" w:hAnsi="Times New Roman" w:cs="Times New Roman"/>
          <w:b/>
          <w:bCs/>
          <w:i/>
          <w:iCs/>
        </w:rPr>
      </w:pPr>
      <w:r w:rsidRPr="00AA632D">
        <w:rPr>
          <w:rFonts w:ascii="Times New Roman" w:hAnsi="Times New Roman" w:cs="Times New Roman"/>
          <w:b/>
          <w:bCs/>
          <w:i/>
          <w:iCs/>
        </w:rPr>
        <w:t>Острое лечение тахикардии при отсутствии установленного диагноза.</w:t>
      </w:r>
    </w:p>
    <w:p w:rsidR="00E306B1" w:rsidRPr="00AA632D" w:rsidRDefault="00E306B1" w:rsidP="009E5F81">
      <w:pPr>
        <w:jc w:val="both"/>
        <w:rPr>
          <w:rFonts w:ascii="Times New Roman" w:hAnsi="Times New Roman" w:cs="Times New Roman"/>
        </w:rPr>
      </w:pPr>
      <w:r w:rsidRPr="00AA632D">
        <w:rPr>
          <w:rFonts w:ascii="Times New Roman" w:hAnsi="Times New Roman" w:cs="Times New Roman"/>
        </w:rPr>
        <w:t>Пациенты с НЖТ встречаются нередко и являются частыми “посетителями” отделений неотложной помощи, приблизительно 50  тыс. госпитализаций каждый год в США приходит на долю этих пациентов. Лечение пароксизмов НЖТ начинается от </w:t>
      </w:r>
      <w:proofErr w:type="spellStart"/>
      <w:r w:rsidRPr="00AA632D">
        <w:rPr>
          <w:rFonts w:ascii="Times New Roman" w:hAnsi="Times New Roman" w:cs="Times New Roman"/>
        </w:rPr>
        <w:t>немедикаментозных</w:t>
      </w:r>
      <w:proofErr w:type="spellEnd"/>
      <w:r w:rsidRPr="00AA632D">
        <w:rPr>
          <w:rFonts w:ascii="Times New Roman" w:hAnsi="Times New Roman" w:cs="Times New Roman"/>
        </w:rPr>
        <w:t xml:space="preserve"> методов и  имеет тенденцию к  эскалации лечения до  внутривенного введения лекарственных средств и электроимпульсной терапии.</w:t>
      </w:r>
    </w:p>
    <w:tbl>
      <w:tblPr>
        <w:tblStyle w:val="a4"/>
        <w:tblW w:w="10629" w:type="dxa"/>
        <w:tblLook w:val="0000"/>
      </w:tblPr>
      <w:tblGrid>
        <w:gridCol w:w="8624"/>
        <w:gridCol w:w="858"/>
        <w:gridCol w:w="1147"/>
      </w:tblGrid>
      <w:tr w:rsidR="00AA632D" w:rsidRPr="00FE3187" w:rsidTr="00AA632D">
        <w:trPr>
          <w:trHeight w:val="286"/>
        </w:trPr>
        <w:tc>
          <w:tcPr>
            <w:tcW w:w="8624" w:type="dxa"/>
            <w:shd w:val="clear" w:color="auto" w:fill="FF9999"/>
          </w:tcPr>
          <w:p w:rsidR="00AA632D" w:rsidRPr="00AA632D" w:rsidRDefault="00AA632D" w:rsidP="00AA632D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AA632D">
              <w:rPr>
                <w:rFonts w:ascii="Times New Roman" w:hAnsi="Times New Roman" w:cs="Times New Roman"/>
                <w:b/>
                <w:bCs/>
                <w:lang w:eastAsia="ru-RU"/>
              </w:rPr>
              <w:t>Рекомендации</w:t>
            </w:r>
          </w:p>
        </w:tc>
        <w:tc>
          <w:tcPr>
            <w:tcW w:w="858" w:type="dxa"/>
            <w:shd w:val="clear" w:color="auto" w:fill="FF9999"/>
          </w:tcPr>
          <w:p w:rsidR="00AA632D" w:rsidRPr="00AA632D" w:rsidRDefault="00AA632D" w:rsidP="00AA63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47" w:type="dxa"/>
            <w:shd w:val="clear" w:color="auto" w:fill="FF9999"/>
          </w:tcPr>
          <w:p w:rsidR="00AA632D" w:rsidRPr="00AA632D" w:rsidRDefault="00AA632D" w:rsidP="00AA63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AA632D" w:rsidRPr="00FE3187" w:rsidTr="00AA632D">
        <w:trPr>
          <w:trHeight w:val="286"/>
        </w:trPr>
        <w:tc>
          <w:tcPr>
            <w:tcW w:w="10629" w:type="dxa"/>
            <w:gridSpan w:val="3"/>
            <w:shd w:val="clear" w:color="auto" w:fill="FF9999"/>
          </w:tcPr>
          <w:p w:rsidR="00AA632D" w:rsidRPr="00AA632D" w:rsidRDefault="00AA632D" w:rsidP="00AA63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b/>
                <w:bCs/>
                <w:lang w:eastAsia="ru-RU"/>
              </w:rPr>
              <w:t>Пациенты с нестабильной гемодинамикой</w:t>
            </w:r>
          </w:p>
        </w:tc>
      </w:tr>
      <w:tr w:rsidR="00FE3187" w:rsidRPr="00FE3187" w:rsidTr="00AA632D">
        <w:trPr>
          <w:trHeight w:val="576"/>
        </w:trPr>
        <w:tc>
          <w:tcPr>
            <w:tcW w:w="8624" w:type="dxa"/>
            <w:shd w:val="clear" w:color="auto" w:fill="auto"/>
          </w:tcPr>
          <w:p w:rsidR="00FE3187" w:rsidRPr="00AA632D" w:rsidRDefault="00FE3187" w:rsidP="00AA63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632D">
              <w:rPr>
                <w:rFonts w:ascii="Times New Roman" w:hAnsi="Times New Roman" w:cs="Times New Roman"/>
                <w:lang w:eastAsia="ru-RU"/>
              </w:rPr>
              <w:t>Синхронизированная</w:t>
            </w:r>
            <w:proofErr w:type="gram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электрическая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кардиоверсия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рекомендована всем пациентам с нестабильной гемодинамикой.</w:t>
            </w:r>
          </w:p>
        </w:tc>
        <w:tc>
          <w:tcPr>
            <w:tcW w:w="858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47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</w:tr>
      <w:tr w:rsidR="00AA632D" w:rsidRPr="00FE3187" w:rsidTr="00AA632D">
        <w:trPr>
          <w:trHeight w:val="267"/>
        </w:trPr>
        <w:tc>
          <w:tcPr>
            <w:tcW w:w="10629" w:type="dxa"/>
            <w:gridSpan w:val="3"/>
            <w:shd w:val="clear" w:color="auto" w:fill="FF9999"/>
          </w:tcPr>
          <w:p w:rsidR="00AA632D" w:rsidRPr="00AA632D" w:rsidRDefault="00AA632D" w:rsidP="00AA63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b/>
                <w:bCs/>
                <w:lang w:eastAsia="ru-RU"/>
              </w:rPr>
              <w:t>Пациенты со стабильной гемодинамикой</w:t>
            </w:r>
          </w:p>
        </w:tc>
      </w:tr>
      <w:tr w:rsidR="00FE3187" w:rsidRPr="00FE3187" w:rsidTr="00AA632D">
        <w:trPr>
          <w:trHeight w:val="277"/>
        </w:trPr>
        <w:tc>
          <w:tcPr>
            <w:tcW w:w="8624" w:type="dxa"/>
            <w:shd w:val="clear" w:color="auto" w:fill="auto"/>
          </w:tcPr>
          <w:p w:rsidR="00FE3187" w:rsidRPr="00AA632D" w:rsidRDefault="00FE3187" w:rsidP="00AA63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>Рекомендуется регистрация 12-канальной ЭКГ в ходе тахикардии.</w:t>
            </w:r>
          </w:p>
        </w:tc>
        <w:tc>
          <w:tcPr>
            <w:tcW w:w="858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>I</w:t>
            </w:r>
          </w:p>
        </w:tc>
        <w:tc>
          <w:tcPr>
            <w:tcW w:w="1147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>С</w:t>
            </w:r>
          </w:p>
        </w:tc>
      </w:tr>
      <w:tr w:rsidR="00FE3187" w:rsidRPr="00FE3187" w:rsidTr="00AA632D">
        <w:trPr>
          <w:trHeight w:val="564"/>
        </w:trPr>
        <w:tc>
          <w:tcPr>
            <w:tcW w:w="8624" w:type="dxa"/>
            <w:shd w:val="clear" w:color="auto" w:fill="auto"/>
          </w:tcPr>
          <w:p w:rsidR="00FE3187" w:rsidRPr="00AA632D" w:rsidRDefault="00FE3187" w:rsidP="00AA63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 xml:space="preserve">Рекомендуется выполнение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вагусных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маневров, предпочтительно в положении лежа с приподнятыми ногами.</w:t>
            </w:r>
          </w:p>
        </w:tc>
        <w:tc>
          <w:tcPr>
            <w:tcW w:w="858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>I</w:t>
            </w:r>
          </w:p>
        </w:tc>
        <w:tc>
          <w:tcPr>
            <w:tcW w:w="1147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</w:tr>
      <w:tr w:rsidR="00FE3187" w:rsidRPr="00FE3187" w:rsidTr="00AA632D">
        <w:trPr>
          <w:trHeight w:val="462"/>
        </w:trPr>
        <w:tc>
          <w:tcPr>
            <w:tcW w:w="8624" w:type="dxa"/>
            <w:shd w:val="clear" w:color="auto" w:fill="auto"/>
          </w:tcPr>
          <w:p w:rsidR="00FE3187" w:rsidRPr="00AA632D" w:rsidRDefault="00FE3187" w:rsidP="00AA63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 xml:space="preserve">Рекомендуется введение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аденозина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(6-18 мг в/в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болюсно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), если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вагусные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маневры безуспешны.</w:t>
            </w:r>
          </w:p>
        </w:tc>
        <w:tc>
          <w:tcPr>
            <w:tcW w:w="858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147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</w:tr>
      <w:tr w:rsidR="00FE3187" w:rsidRPr="00FE3187" w:rsidTr="00AA632D">
        <w:trPr>
          <w:trHeight w:val="558"/>
        </w:trPr>
        <w:tc>
          <w:tcPr>
            <w:tcW w:w="8624" w:type="dxa"/>
            <w:shd w:val="clear" w:color="auto" w:fill="auto"/>
          </w:tcPr>
          <w:p w:rsidR="00FE3187" w:rsidRPr="00AA632D" w:rsidRDefault="00FE3187" w:rsidP="00AA63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 xml:space="preserve">Следует рассмотреть в/в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верапамила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или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дилтиазема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, если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вагусные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маневры и введение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аденозина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неэффективны.</w:t>
            </w:r>
          </w:p>
        </w:tc>
        <w:tc>
          <w:tcPr>
            <w:tcW w:w="858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val="en-US" w:eastAsia="ru-RU"/>
              </w:rPr>
              <w:t>II</w:t>
            </w:r>
            <w:r w:rsidRPr="00AA632D"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  <w:tc>
          <w:tcPr>
            <w:tcW w:w="1147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</w:tr>
      <w:tr w:rsidR="00FE3187" w:rsidRPr="00FE3187" w:rsidTr="00AA632D">
        <w:trPr>
          <w:trHeight w:val="597"/>
        </w:trPr>
        <w:tc>
          <w:tcPr>
            <w:tcW w:w="8624" w:type="dxa"/>
            <w:shd w:val="clear" w:color="auto" w:fill="auto"/>
          </w:tcPr>
          <w:p w:rsidR="00FE3187" w:rsidRPr="00AA632D" w:rsidRDefault="00FE3187" w:rsidP="00AA63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 xml:space="preserve">Следует рассмотреть в/в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бета-блокаторов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эсмолол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или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метопролол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), если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вагусные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маневры и введение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аденозина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неэффективны.</w:t>
            </w:r>
          </w:p>
        </w:tc>
        <w:tc>
          <w:tcPr>
            <w:tcW w:w="858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632D">
              <w:rPr>
                <w:rFonts w:ascii="Times New Roman" w:hAnsi="Times New Roman" w:cs="Times New Roman"/>
                <w:lang w:val="en-US"/>
              </w:rPr>
              <w:t>IIa</w:t>
            </w:r>
            <w:proofErr w:type="spellEnd"/>
          </w:p>
        </w:tc>
        <w:tc>
          <w:tcPr>
            <w:tcW w:w="1147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</w:tr>
      <w:tr w:rsidR="00FE3187" w:rsidRPr="00FE3187" w:rsidTr="00AA632D">
        <w:trPr>
          <w:trHeight w:val="524"/>
        </w:trPr>
        <w:tc>
          <w:tcPr>
            <w:tcW w:w="8624" w:type="dxa"/>
            <w:shd w:val="clear" w:color="auto" w:fill="auto"/>
          </w:tcPr>
          <w:p w:rsidR="00FE3187" w:rsidRPr="00AA632D" w:rsidRDefault="00FE3187" w:rsidP="00AA63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 xml:space="preserve">Рекомендуется выполнение </w:t>
            </w:r>
            <w:proofErr w:type="gramStart"/>
            <w:r w:rsidRPr="00AA632D">
              <w:rPr>
                <w:rFonts w:ascii="Times New Roman" w:hAnsi="Times New Roman" w:cs="Times New Roman"/>
                <w:lang w:eastAsia="ru-RU"/>
              </w:rPr>
              <w:t>синхронизированной</w:t>
            </w:r>
            <w:proofErr w:type="gram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электрической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кардиоверсии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, если не удается восстановить </w:t>
            </w:r>
            <w:proofErr w:type="spellStart"/>
            <w:r w:rsidRPr="00AA632D">
              <w:rPr>
                <w:rFonts w:ascii="Times New Roman" w:hAnsi="Times New Roman" w:cs="Times New Roman"/>
                <w:lang w:eastAsia="ru-RU"/>
              </w:rPr>
              <w:t>синусовый</w:t>
            </w:r>
            <w:proofErr w:type="spellEnd"/>
            <w:r w:rsidRPr="00AA632D">
              <w:rPr>
                <w:rFonts w:ascii="Times New Roman" w:hAnsi="Times New Roman" w:cs="Times New Roman"/>
                <w:lang w:eastAsia="ru-RU"/>
              </w:rPr>
              <w:t xml:space="preserve"> ритм или контролировать тахикардию медикаментозно.</w:t>
            </w:r>
          </w:p>
        </w:tc>
        <w:tc>
          <w:tcPr>
            <w:tcW w:w="858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lang w:eastAsia="ru-RU"/>
              </w:rPr>
              <w:t>I</w:t>
            </w:r>
          </w:p>
        </w:tc>
        <w:tc>
          <w:tcPr>
            <w:tcW w:w="1147" w:type="dxa"/>
            <w:shd w:val="clear" w:color="auto" w:fill="auto"/>
          </w:tcPr>
          <w:p w:rsidR="00FE3187" w:rsidRPr="00AA632D" w:rsidRDefault="00AA632D" w:rsidP="00AA63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632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</w:tr>
    </w:tbl>
    <w:p w:rsidR="009934AB" w:rsidRDefault="009934AB" w:rsidP="00FC5EA5"/>
    <w:p w:rsidR="009934AB" w:rsidRPr="009E5F81" w:rsidRDefault="00616C68" w:rsidP="009E5F81">
      <w:pPr>
        <w:jc w:val="both"/>
        <w:rPr>
          <w:rFonts w:ascii="Times New Roman" w:hAnsi="Times New Roman" w:cs="Times New Roman"/>
          <w:i/>
          <w:iCs/>
        </w:rPr>
      </w:pPr>
      <w:r w:rsidRPr="00616C68">
        <w:rPr>
          <w:rFonts w:ascii="Times New Roman" w:hAnsi="Times New Roman" w:cs="Times New Roman"/>
          <w:b/>
          <w:bCs/>
          <w:i/>
          <w:i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31543</wp:posOffset>
            </wp:positionH>
            <wp:positionV relativeFrom="paragraph">
              <wp:posOffset>104036</wp:posOffset>
            </wp:positionV>
            <wp:extent cx="2522855" cy="38881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4AB" w:rsidRPr="009E5F81">
        <w:rPr>
          <w:rFonts w:ascii="Times New Roman" w:hAnsi="Times New Roman" w:cs="Times New Roman"/>
          <w:i/>
          <w:iCs/>
        </w:rPr>
        <w:t xml:space="preserve">Пациенты с нестабильной гемодинамикой </w:t>
      </w:r>
    </w:p>
    <w:p w:rsidR="00E306B1" w:rsidRPr="009E5F81" w:rsidRDefault="009E5F81" w:rsidP="009E5F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="009934AB" w:rsidRPr="009E5F81">
        <w:rPr>
          <w:rFonts w:ascii="Times New Roman" w:hAnsi="Times New Roman" w:cs="Times New Roman"/>
        </w:rPr>
        <w:t>Немедленная</w:t>
      </w:r>
      <w:proofErr w:type="gramEnd"/>
      <w:r w:rsidR="009934AB" w:rsidRPr="009E5F81">
        <w:rPr>
          <w:rFonts w:ascii="Times New Roman" w:hAnsi="Times New Roman" w:cs="Times New Roman"/>
        </w:rPr>
        <w:t xml:space="preserve"> электрическая </w:t>
      </w:r>
      <w:proofErr w:type="spellStart"/>
      <w:r w:rsidR="009934AB" w:rsidRPr="009E5F81">
        <w:rPr>
          <w:rFonts w:ascii="Times New Roman" w:hAnsi="Times New Roman" w:cs="Times New Roman"/>
        </w:rPr>
        <w:t>кардиоверсия</w:t>
      </w:r>
      <w:proofErr w:type="spellEnd"/>
      <w:r w:rsidR="009934AB" w:rsidRPr="009E5F81">
        <w:rPr>
          <w:rFonts w:ascii="Times New Roman" w:hAnsi="Times New Roman" w:cs="Times New Roman"/>
        </w:rPr>
        <w:t xml:space="preserve"> является методом выбора для лечения пациентов со скомпрометированной гемодинамикой.</w:t>
      </w:r>
    </w:p>
    <w:p w:rsidR="009E5F81" w:rsidRPr="009E5F81" w:rsidRDefault="001B2CC5" w:rsidP="009E5F81">
      <w:pPr>
        <w:jc w:val="both"/>
        <w:rPr>
          <w:rFonts w:ascii="Times New Roman" w:hAnsi="Times New Roman" w:cs="Times New Roman"/>
          <w:i/>
          <w:iCs/>
        </w:rPr>
      </w:pPr>
      <w:r w:rsidRPr="009E5F81">
        <w:rPr>
          <w:rFonts w:ascii="Times New Roman" w:hAnsi="Times New Roman" w:cs="Times New Roman"/>
          <w:i/>
          <w:iCs/>
        </w:rPr>
        <w:t xml:space="preserve">Пациенты со стабильной гемодинамикой </w:t>
      </w:r>
    </w:p>
    <w:p w:rsidR="009E5F81" w:rsidRDefault="009E5F81" w:rsidP="009E5F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B2CC5" w:rsidRPr="009E5F81">
        <w:rPr>
          <w:rFonts w:ascii="Times New Roman" w:hAnsi="Times New Roman" w:cs="Times New Roman"/>
        </w:rPr>
        <w:t xml:space="preserve">У пациентов со стабильными показателями гемодинамики для разрешения приступов тахикардии с  узкими комплексами QRS могут быть применены </w:t>
      </w:r>
      <w:proofErr w:type="spellStart"/>
      <w:r w:rsidR="001B2CC5" w:rsidRPr="009E5F81">
        <w:rPr>
          <w:rFonts w:ascii="Times New Roman" w:hAnsi="Times New Roman" w:cs="Times New Roman"/>
        </w:rPr>
        <w:t>вагусные</w:t>
      </w:r>
      <w:proofErr w:type="spellEnd"/>
      <w:r w:rsidR="001B2CC5" w:rsidRPr="009E5F81">
        <w:rPr>
          <w:rFonts w:ascii="Times New Roman" w:hAnsi="Times New Roman" w:cs="Times New Roman"/>
        </w:rPr>
        <w:t xml:space="preserve"> маневры. </w:t>
      </w:r>
      <w:proofErr w:type="spellStart"/>
      <w:r w:rsidR="001B2CC5" w:rsidRPr="009E5F81">
        <w:rPr>
          <w:rFonts w:ascii="Times New Roman" w:hAnsi="Times New Roman" w:cs="Times New Roman"/>
        </w:rPr>
        <w:t>Вагусные</w:t>
      </w:r>
      <w:proofErr w:type="spellEnd"/>
      <w:r w:rsidR="001B2CC5" w:rsidRPr="009E5F81">
        <w:rPr>
          <w:rFonts w:ascii="Times New Roman" w:hAnsi="Times New Roman" w:cs="Times New Roman"/>
        </w:rPr>
        <w:t xml:space="preserve"> маневры представлены различными техниками выполнения и  направлены на  стимуляцию рецепторов внутренних сонных артерий. Стимуляция сонных артерий рефлекторно приводит к  стимуляции блуждающего нерва, что в  свою очередь приводит к  высвобождению ацетилхолина и замедлению проведения по </w:t>
      </w:r>
      <w:proofErr w:type="spellStart"/>
      <w:r w:rsidR="001B2CC5" w:rsidRPr="009E5F81">
        <w:rPr>
          <w:rFonts w:ascii="Times New Roman" w:hAnsi="Times New Roman" w:cs="Times New Roman"/>
        </w:rPr>
        <w:t>АВ</w:t>
      </w:r>
      <w:r>
        <w:rPr>
          <w:rFonts w:ascii="Times New Roman" w:hAnsi="Times New Roman" w:cs="Times New Roman"/>
        </w:rPr>
        <w:t>-</w:t>
      </w:r>
      <w:r w:rsidR="001B2CC5" w:rsidRPr="009E5F81">
        <w:rPr>
          <w:rFonts w:ascii="Times New Roman" w:hAnsi="Times New Roman" w:cs="Times New Roman"/>
        </w:rPr>
        <w:t>узлу</w:t>
      </w:r>
      <w:proofErr w:type="spellEnd"/>
      <w:r w:rsidR="001B2CC5" w:rsidRPr="009E5F81">
        <w:rPr>
          <w:rFonts w:ascii="Times New Roman" w:hAnsi="Times New Roman" w:cs="Times New Roman"/>
        </w:rPr>
        <w:t xml:space="preserve"> и  снижению ЧСС. Многие из  этих приемов имеют минимальный риск развития осложнений и  могут быть выполнены у  постели больного или в кабинете врача на амбулаторном приеме. </w:t>
      </w:r>
      <w:proofErr w:type="spellStart"/>
      <w:r w:rsidR="001B2CC5" w:rsidRPr="009E5F81">
        <w:rPr>
          <w:rFonts w:ascii="Times New Roman" w:hAnsi="Times New Roman" w:cs="Times New Roman"/>
        </w:rPr>
        <w:t>Вагусные</w:t>
      </w:r>
      <w:proofErr w:type="spellEnd"/>
      <w:r w:rsidR="001B2CC5" w:rsidRPr="009E5F81">
        <w:rPr>
          <w:rFonts w:ascii="Times New Roman" w:hAnsi="Times New Roman" w:cs="Times New Roman"/>
        </w:rPr>
        <w:t xml:space="preserve"> приемы носят как лечебный, так и диагностический характер. Маневр </w:t>
      </w:r>
      <w:proofErr w:type="spellStart"/>
      <w:r w:rsidR="001B2CC5" w:rsidRPr="009E5F81">
        <w:rPr>
          <w:rFonts w:ascii="Times New Roman" w:hAnsi="Times New Roman" w:cs="Times New Roman"/>
        </w:rPr>
        <w:t>Вальсальвы</w:t>
      </w:r>
      <w:proofErr w:type="spellEnd"/>
      <w:r w:rsidR="001B2CC5" w:rsidRPr="009E5F81">
        <w:rPr>
          <w:rFonts w:ascii="Times New Roman" w:hAnsi="Times New Roman" w:cs="Times New Roman"/>
        </w:rPr>
        <w:t xml:space="preserve"> является безопасным и рекомендованным на международном уровне методом первой линии купирования пароксизмов НЖТ. Маневр </w:t>
      </w:r>
      <w:proofErr w:type="spellStart"/>
      <w:r w:rsidR="001B2CC5" w:rsidRPr="009E5F81">
        <w:rPr>
          <w:rFonts w:ascii="Times New Roman" w:hAnsi="Times New Roman" w:cs="Times New Roman"/>
        </w:rPr>
        <w:t>Вальсальвы</w:t>
      </w:r>
      <w:proofErr w:type="spellEnd"/>
      <w:r w:rsidR="001B2CC5" w:rsidRPr="009E5F81">
        <w:rPr>
          <w:rFonts w:ascii="Times New Roman" w:hAnsi="Times New Roman" w:cs="Times New Roman"/>
        </w:rPr>
        <w:t xml:space="preserve">, как правило, эффективен у взрослых с АВРТ чаще, чем с АВУРТ. Модифицированная проба </w:t>
      </w:r>
      <w:proofErr w:type="spellStart"/>
      <w:r w:rsidR="001B2CC5" w:rsidRPr="009E5F81">
        <w:rPr>
          <w:rFonts w:ascii="Times New Roman" w:hAnsi="Times New Roman" w:cs="Times New Roman"/>
        </w:rPr>
        <w:t>Вальсальвы</w:t>
      </w:r>
      <w:proofErr w:type="spellEnd"/>
      <w:r w:rsidR="001B2CC5" w:rsidRPr="009E5F81">
        <w:rPr>
          <w:rFonts w:ascii="Times New Roman" w:hAnsi="Times New Roman" w:cs="Times New Roman"/>
        </w:rPr>
        <w:t xml:space="preserve"> обеспечивает более эффективную конверсию ритма. Модифицированный метод </w:t>
      </w:r>
      <w:proofErr w:type="gramStart"/>
      <w:r w:rsidR="001B2CC5" w:rsidRPr="009E5F81">
        <w:rPr>
          <w:rFonts w:ascii="Times New Roman" w:hAnsi="Times New Roman" w:cs="Times New Roman"/>
        </w:rPr>
        <w:t>проводится в  положении полулежа</w:t>
      </w:r>
      <w:proofErr w:type="gramEnd"/>
      <w:r w:rsidR="001B2CC5" w:rsidRPr="009E5F81">
        <w:rPr>
          <w:rFonts w:ascii="Times New Roman" w:hAnsi="Times New Roman" w:cs="Times New Roman"/>
        </w:rPr>
        <w:t xml:space="preserve"> с  пассивно приподнятыми ногами после </w:t>
      </w:r>
      <w:proofErr w:type="spellStart"/>
      <w:r w:rsidR="001B2CC5" w:rsidRPr="009E5F81">
        <w:rPr>
          <w:rFonts w:ascii="Times New Roman" w:hAnsi="Times New Roman" w:cs="Times New Roman"/>
        </w:rPr>
        <w:t>натуживания</w:t>
      </w:r>
      <w:proofErr w:type="spellEnd"/>
      <w:r w:rsidR="001B2CC5" w:rsidRPr="009E5F81">
        <w:rPr>
          <w:rFonts w:ascii="Times New Roman" w:hAnsi="Times New Roman" w:cs="Times New Roman"/>
        </w:rPr>
        <w:t xml:space="preserve">. Стандартизация пробы обеспечивается усиленным выдуванием воздуха в шприц объемом 10 мл и сдвигом его поршня. Массаж каротидного синуса проводится в положении лежа, с вытянутой шеей и головой, повернутой в противоположную сторону от  стороны, в  которой </w:t>
      </w:r>
      <w:proofErr w:type="spellStart"/>
      <w:r w:rsidR="001B2CC5" w:rsidRPr="009E5F81">
        <w:rPr>
          <w:rFonts w:ascii="Times New Roman" w:hAnsi="Times New Roman" w:cs="Times New Roman"/>
        </w:rPr>
        <w:t>проодится</w:t>
      </w:r>
      <w:proofErr w:type="spellEnd"/>
      <w:r w:rsidR="001B2CC5" w:rsidRPr="009E5F81">
        <w:rPr>
          <w:rFonts w:ascii="Times New Roman" w:hAnsi="Times New Roman" w:cs="Times New Roman"/>
        </w:rPr>
        <w:t xml:space="preserve"> массаж. Массаж всегда </w:t>
      </w:r>
      <w:proofErr w:type="gramStart"/>
      <w:r w:rsidR="001B2CC5" w:rsidRPr="009E5F81">
        <w:rPr>
          <w:rFonts w:ascii="Times New Roman" w:hAnsi="Times New Roman" w:cs="Times New Roman"/>
        </w:rPr>
        <w:t>проводится 5 сек</w:t>
      </w:r>
      <w:proofErr w:type="gramEnd"/>
      <w:r w:rsidR="001B2CC5" w:rsidRPr="009E5F81">
        <w:rPr>
          <w:rFonts w:ascii="Times New Roman" w:hAnsi="Times New Roman" w:cs="Times New Roman"/>
        </w:rPr>
        <w:t xml:space="preserve">, с  одной стороны, т.к. билатеральное </w:t>
      </w:r>
      <w:r w:rsidR="001B2CC5" w:rsidRPr="009E5F81">
        <w:rPr>
          <w:rFonts w:ascii="Times New Roman" w:hAnsi="Times New Roman" w:cs="Times New Roman"/>
        </w:rPr>
        <w:lastRenderedPageBreak/>
        <w:t xml:space="preserve">выполнение теста ассоциировано с рисками. После пробы пациент должен быть под наблюдением. Массаж каротидного синуса не следует выполнять у пациентов с анамнезом транзиторной ишемической атаки и инсульта, а также у пациентов с шумом над сонными артериями при их аускультации. Такие пробы, как погружение лица в  холодную воду и усиленный кашель, в настоящее время используются редко. </w:t>
      </w:r>
    </w:p>
    <w:p w:rsidR="00B437CC" w:rsidRDefault="009E5F81" w:rsidP="009E5F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="001B2CC5" w:rsidRPr="009E5F81">
        <w:rPr>
          <w:rFonts w:ascii="Times New Roman" w:hAnsi="Times New Roman" w:cs="Times New Roman"/>
        </w:rPr>
        <w:t>Аденозин</w:t>
      </w:r>
      <w:proofErr w:type="spellEnd"/>
      <w:r w:rsidR="001B2CC5" w:rsidRPr="009E5F81">
        <w:rPr>
          <w:rFonts w:ascii="Times New Roman" w:hAnsi="Times New Roman" w:cs="Times New Roman"/>
        </w:rPr>
        <w:t xml:space="preserve"> является эндогенным пуриновым нуклеозидом (6-18 мг </w:t>
      </w:r>
      <w:proofErr w:type="gramStart"/>
      <w:r w:rsidR="001B2CC5" w:rsidRPr="009E5F81">
        <w:rPr>
          <w:rFonts w:ascii="Times New Roman" w:hAnsi="Times New Roman" w:cs="Times New Roman"/>
        </w:rPr>
        <w:t>в</w:t>
      </w:r>
      <w:proofErr w:type="gramEnd"/>
      <w:r w:rsidR="001B2CC5" w:rsidRPr="009E5F81">
        <w:rPr>
          <w:rFonts w:ascii="Times New Roman" w:hAnsi="Times New Roman" w:cs="Times New Roman"/>
        </w:rPr>
        <w:t xml:space="preserve">/в </w:t>
      </w:r>
      <w:proofErr w:type="spellStart"/>
      <w:r w:rsidR="001B2CC5" w:rsidRPr="009E5F81">
        <w:rPr>
          <w:rFonts w:ascii="Times New Roman" w:hAnsi="Times New Roman" w:cs="Times New Roman"/>
        </w:rPr>
        <w:t>болюсно</w:t>
      </w:r>
      <w:proofErr w:type="spellEnd"/>
      <w:r w:rsidR="001B2CC5" w:rsidRPr="009E5F81">
        <w:rPr>
          <w:rFonts w:ascii="Times New Roman" w:hAnsi="Times New Roman" w:cs="Times New Roman"/>
        </w:rPr>
        <w:t>) и </w:t>
      </w:r>
      <w:proofErr w:type="gramStart"/>
      <w:r w:rsidR="001B2CC5" w:rsidRPr="009E5F81">
        <w:rPr>
          <w:rFonts w:ascii="Times New Roman" w:hAnsi="Times New Roman" w:cs="Times New Roman"/>
        </w:rPr>
        <w:t>был</w:t>
      </w:r>
      <w:proofErr w:type="gramEnd"/>
      <w:r w:rsidR="001B2CC5" w:rsidRPr="009E5F81">
        <w:rPr>
          <w:rFonts w:ascii="Times New Roman" w:hAnsi="Times New Roman" w:cs="Times New Roman"/>
        </w:rPr>
        <w:t xml:space="preserve"> препаратом первой линии в течение многих лет. Фармакологические электрофизиологические эффекты </w:t>
      </w:r>
      <w:proofErr w:type="spellStart"/>
      <w:r w:rsidR="001B2CC5" w:rsidRPr="009E5F81">
        <w:rPr>
          <w:rFonts w:ascii="Times New Roman" w:hAnsi="Times New Roman" w:cs="Times New Roman"/>
        </w:rPr>
        <w:t>аденозина</w:t>
      </w:r>
      <w:proofErr w:type="spellEnd"/>
      <w:r w:rsidR="001B2CC5" w:rsidRPr="009E5F81">
        <w:rPr>
          <w:rFonts w:ascii="Times New Roman" w:hAnsi="Times New Roman" w:cs="Times New Roman"/>
        </w:rPr>
        <w:t xml:space="preserve"> осуществляются через сердечные </w:t>
      </w:r>
      <w:proofErr w:type="spellStart"/>
      <w:r w:rsidR="001B2CC5" w:rsidRPr="009E5F81">
        <w:rPr>
          <w:rFonts w:ascii="Times New Roman" w:hAnsi="Times New Roman" w:cs="Times New Roman"/>
        </w:rPr>
        <w:t>аденозиновые</w:t>
      </w:r>
      <w:proofErr w:type="spellEnd"/>
      <w:r w:rsidR="001B2CC5" w:rsidRPr="009E5F81">
        <w:rPr>
          <w:rFonts w:ascii="Times New Roman" w:hAnsi="Times New Roman" w:cs="Times New Roman"/>
        </w:rPr>
        <w:t xml:space="preserve"> рецепторы A1. Результаты клинических исследований с  применением </w:t>
      </w:r>
      <w:proofErr w:type="spellStart"/>
      <w:r w:rsidR="001B2CC5" w:rsidRPr="009E5F81">
        <w:rPr>
          <w:rFonts w:ascii="Times New Roman" w:hAnsi="Times New Roman" w:cs="Times New Roman"/>
        </w:rPr>
        <w:t>аденозина</w:t>
      </w:r>
      <w:proofErr w:type="spellEnd"/>
      <w:r w:rsidR="001B2CC5" w:rsidRPr="009E5F81">
        <w:rPr>
          <w:rFonts w:ascii="Times New Roman" w:hAnsi="Times New Roman" w:cs="Times New Roman"/>
        </w:rPr>
        <w:t xml:space="preserve"> подтверждают прогрессирующее </w:t>
      </w:r>
      <w:proofErr w:type="spellStart"/>
      <w:r w:rsidR="001B2CC5" w:rsidRPr="009E5F81">
        <w:rPr>
          <w:rFonts w:ascii="Times New Roman" w:hAnsi="Times New Roman" w:cs="Times New Roman"/>
        </w:rPr>
        <w:t>дозозависимое</w:t>
      </w:r>
      <w:proofErr w:type="spellEnd"/>
      <w:r w:rsidR="001B2CC5" w:rsidRPr="009E5F81">
        <w:rPr>
          <w:rFonts w:ascii="Times New Roman" w:hAnsi="Times New Roman" w:cs="Times New Roman"/>
        </w:rPr>
        <w:t xml:space="preserve"> замедление </w:t>
      </w:r>
      <w:proofErr w:type="spellStart"/>
      <w:r w:rsidR="001B2CC5" w:rsidRPr="009E5F81">
        <w:rPr>
          <w:rFonts w:ascii="Times New Roman" w:hAnsi="Times New Roman" w:cs="Times New Roman"/>
        </w:rPr>
        <w:t>АВ-проведения</w:t>
      </w:r>
      <w:proofErr w:type="spellEnd"/>
      <w:r w:rsidR="001B2CC5" w:rsidRPr="009E5F81">
        <w:rPr>
          <w:rFonts w:ascii="Times New Roman" w:hAnsi="Times New Roman" w:cs="Times New Roman"/>
        </w:rPr>
        <w:t xml:space="preserve"> (за счет воздействия на АН-интервал и  отсутствия эффекта на  HV-интервал), конечным итогом которого является развитие транзиторной </w:t>
      </w:r>
      <w:proofErr w:type="spellStart"/>
      <w:r w:rsidR="001B2CC5" w:rsidRPr="009E5F81">
        <w:rPr>
          <w:rFonts w:ascii="Times New Roman" w:hAnsi="Times New Roman" w:cs="Times New Roman"/>
        </w:rPr>
        <w:t>АВ-блокады</w:t>
      </w:r>
      <w:proofErr w:type="spellEnd"/>
      <w:r w:rsidR="001B2CC5" w:rsidRPr="009E5F81">
        <w:rPr>
          <w:rFonts w:ascii="Times New Roman" w:hAnsi="Times New Roman" w:cs="Times New Roman"/>
        </w:rPr>
        <w:t xml:space="preserve"> и завершение тахикардии. Средняя доза </w:t>
      </w:r>
      <w:proofErr w:type="spellStart"/>
      <w:r w:rsidR="001B2CC5" w:rsidRPr="009E5F81">
        <w:rPr>
          <w:rFonts w:ascii="Times New Roman" w:hAnsi="Times New Roman" w:cs="Times New Roman"/>
        </w:rPr>
        <w:t>аденозина</w:t>
      </w:r>
      <w:proofErr w:type="spellEnd"/>
      <w:r w:rsidR="001B2CC5" w:rsidRPr="009E5F81">
        <w:rPr>
          <w:rFonts w:ascii="Times New Roman" w:hAnsi="Times New Roman" w:cs="Times New Roman"/>
        </w:rPr>
        <w:t xml:space="preserve"> для конверсии ритма составляет ~6 мг. Для достижения эффекта </w:t>
      </w:r>
      <w:proofErr w:type="spellStart"/>
      <w:r w:rsidR="001B2CC5" w:rsidRPr="009E5F81">
        <w:rPr>
          <w:rFonts w:ascii="Times New Roman" w:hAnsi="Times New Roman" w:cs="Times New Roman"/>
        </w:rPr>
        <w:t>аденозин</w:t>
      </w:r>
      <w:proofErr w:type="spellEnd"/>
      <w:r w:rsidR="001B2CC5" w:rsidRPr="009E5F81">
        <w:rPr>
          <w:rFonts w:ascii="Times New Roman" w:hAnsi="Times New Roman" w:cs="Times New Roman"/>
        </w:rPr>
        <w:t xml:space="preserve"> следует вводить быстро, </w:t>
      </w:r>
      <w:proofErr w:type="spellStart"/>
      <w:r w:rsidR="001B2CC5" w:rsidRPr="009E5F81">
        <w:rPr>
          <w:rFonts w:ascii="Times New Roman" w:hAnsi="Times New Roman" w:cs="Times New Roman"/>
        </w:rPr>
        <w:t>болюсно</w:t>
      </w:r>
      <w:proofErr w:type="spellEnd"/>
      <w:r w:rsidR="001B2CC5" w:rsidRPr="009E5F81">
        <w:rPr>
          <w:rFonts w:ascii="Times New Roman" w:hAnsi="Times New Roman" w:cs="Times New Roman"/>
        </w:rPr>
        <w:t xml:space="preserve">, с  последующим введением физиологического раствора. Крупные центральные вены (например, локтевая вена) быстрее доставляют эффективную дозу </w:t>
      </w:r>
      <w:proofErr w:type="spellStart"/>
      <w:r w:rsidR="001B2CC5" w:rsidRPr="009E5F81">
        <w:rPr>
          <w:rFonts w:ascii="Times New Roman" w:hAnsi="Times New Roman" w:cs="Times New Roman"/>
        </w:rPr>
        <w:t>аденозина</w:t>
      </w:r>
      <w:proofErr w:type="spellEnd"/>
      <w:r w:rsidR="001B2CC5" w:rsidRPr="009E5F81">
        <w:rPr>
          <w:rFonts w:ascii="Times New Roman" w:hAnsi="Times New Roman" w:cs="Times New Roman"/>
        </w:rPr>
        <w:t xml:space="preserve"> в сердце, чем дистальные вены малого калибра. Доза препарата должна постепенно нарастать: следует начинать с введения 6 мг для взрослых, а затем увеличить до  12 мг. При неэффективности следует рассмотреть введение препарата в дозе 18 мг, исходя из  индивидуальных особенностей пациента (оценка переносимости и побочных эффектов). Отличительной чертой </w:t>
      </w:r>
      <w:proofErr w:type="spellStart"/>
      <w:r w:rsidR="001B2CC5" w:rsidRPr="009E5F81">
        <w:rPr>
          <w:rFonts w:ascii="Times New Roman" w:hAnsi="Times New Roman" w:cs="Times New Roman"/>
        </w:rPr>
        <w:t>аденозина</w:t>
      </w:r>
      <w:proofErr w:type="spellEnd"/>
      <w:r w:rsidR="001B2CC5" w:rsidRPr="009E5F81">
        <w:rPr>
          <w:rFonts w:ascii="Times New Roman" w:hAnsi="Times New Roman" w:cs="Times New Roman"/>
        </w:rPr>
        <w:t xml:space="preserve"> является наличие очень короткого времени полувыведения из плазмы крови вследствие мгновенного ферментативного </w:t>
      </w:r>
      <w:proofErr w:type="spellStart"/>
      <w:r w:rsidR="001B2CC5" w:rsidRPr="009E5F81">
        <w:rPr>
          <w:rFonts w:ascii="Times New Roman" w:hAnsi="Times New Roman" w:cs="Times New Roman"/>
        </w:rPr>
        <w:t>дезаминирования</w:t>
      </w:r>
      <w:proofErr w:type="spellEnd"/>
      <w:r w:rsidR="001B2CC5" w:rsidRPr="009E5F81">
        <w:rPr>
          <w:rFonts w:ascii="Times New Roman" w:hAnsi="Times New Roman" w:cs="Times New Roman"/>
        </w:rPr>
        <w:t xml:space="preserve"> до  инактивного вещества инозина. При этом конечные клинические эффекты на органе </w:t>
      </w:r>
      <w:proofErr w:type="gramStart"/>
      <w:r w:rsidR="001B2CC5" w:rsidRPr="009E5F81">
        <w:rPr>
          <w:rFonts w:ascii="Times New Roman" w:hAnsi="Times New Roman" w:cs="Times New Roman"/>
        </w:rPr>
        <w:t>завершаются в течение 20-30 сек</w:t>
      </w:r>
      <w:proofErr w:type="gramEnd"/>
      <w:r w:rsidR="001B2CC5" w:rsidRPr="009E5F81">
        <w:rPr>
          <w:rFonts w:ascii="Times New Roman" w:hAnsi="Times New Roman" w:cs="Times New Roman"/>
        </w:rPr>
        <w:t>. Считается, что повтор</w:t>
      </w:r>
      <w:r w:rsidRPr="009E5F81">
        <w:rPr>
          <w:rFonts w:ascii="Times New Roman" w:hAnsi="Times New Roman" w:cs="Times New Roman"/>
        </w:rPr>
        <w:t xml:space="preserve">ное введение препарата в течение 1 мин после последнего введения является безопасным. </w:t>
      </w:r>
      <w:proofErr w:type="gramStart"/>
      <w:r w:rsidRPr="009E5F81">
        <w:rPr>
          <w:rFonts w:ascii="Times New Roman" w:hAnsi="Times New Roman" w:cs="Times New Roman"/>
        </w:rPr>
        <w:t xml:space="preserve">Диапазон доз, применяемых у разных пациентов, может сильно отличаться, однако в более чем 90% случаев введение </w:t>
      </w:r>
      <w:proofErr w:type="spellStart"/>
      <w:r w:rsidRPr="009E5F81">
        <w:rPr>
          <w:rFonts w:ascii="Times New Roman" w:hAnsi="Times New Roman" w:cs="Times New Roman"/>
        </w:rPr>
        <w:t>аденозина</w:t>
      </w:r>
      <w:proofErr w:type="spellEnd"/>
      <w:r w:rsidRPr="009E5F81">
        <w:rPr>
          <w:rFonts w:ascii="Times New Roman" w:hAnsi="Times New Roman" w:cs="Times New Roman"/>
        </w:rPr>
        <w:t xml:space="preserve"> завершается эффективной конверсией ритма].</w:t>
      </w:r>
      <w:proofErr w:type="gramEnd"/>
      <w:r w:rsidRPr="009E5F81">
        <w:rPr>
          <w:rFonts w:ascii="Times New Roman" w:hAnsi="Times New Roman" w:cs="Times New Roman"/>
        </w:rPr>
        <w:t xml:space="preserve"> Такие лекарственные средства, как </w:t>
      </w:r>
      <w:proofErr w:type="spellStart"/>
      <w:r w:rsidRPr="009E5F81">
        <w:rPr>
          <w:rFonts w:ascii="Times New Roman" w:hAnsi="Times New Roman" w:cs="Times New Roman"/>
        </w:rPr>
        <w:t>дипиридамол</w:t>
      </w:r>
      <w:proofErr w:type="spellEnd"/>
      <w:r w:rsidRPr="009E5F81">
        <w:rPr>
          <w:rFonts w:ascii="Times New Roman" w:hAnsi="Times New Roman" w:cs="Times New Roman"/>
        </w:rPr>
        <w:t xml:space="preserve"> и  </w:t>
      </w:r>
      <w:proofErr w:type="spellStart"/>
      <w:r w:rsidRPr="009E5F81">
        <w:rPr>
          <w:rFonts w:ascii="Times New Roman" w:hAnsi="Times New Roman" w:cs="Times New Roman"/>
        </w:rPr>
        <w:t>теофиллин</w:t>
      </w:r>
      <w:proofErr w:type="spellEnd"/>
      <w:r w:rsidRPr="009E5F81">
        <w:rPr>
          <w:rFonts w:ascii="Times New Roman" w:hAnsi="Times New Roman" w:cs="Times New Roman"/>
        </w:rPr>
        <w:t xml:space="preserve">, могут оказать влияние на  эффективную дозу </w:t>
      </w:r>
      <w:proofErr w:type="spellStart"/>
      <w:r w:rsidRPr="009E5F81">
        <w:rPr>
          <w:rFonts w:ascii="Times New Roman" w:hAnsi="Times New Roman" w:cs="Times New Roman"/>
        </w:rPr>
        <w:t>аденозина</w:t>
      </w:r>
      <w:proofErr w:type="spellEnd"/>
      <w:r w:rsidRPr="009E5F81">
        <w:rPr>
          <w:rFonts w:ascii="Times New Roman" w:hAnsi="Times New Roman" w:cs="Times New Roman"/>
        </w:rPr>
        <w:t xml:space="preserve">, а  влияние кофеина на  эффект </w:t>
      </w:r>
      <w:proofErr w:type="spellStart"/>
      <w:r w:rsidRPr="009E5F81">
        <w:rPr>
          <w:rFonts w:ascii="Times New Roman" w:hAnsi="Times New Roman" w:cs="Times New Roman"/>
        </w:rPr>
        <w:t>аденозина</w:t>
      </w:r>
      <w:proofErr w:type="spellEnd"/>
      <w:r w:rsidRPr="009E5F81">
        <w:rPr>
          <w:rFonts w:ascii="Times New Roman" w:hAnsi="Times New Roman" w:cs="Times New Roman"/>
        </w:rPr>
        <w:t xml:space="preserve"> в  настоящее время обсуждается. Транзиторная одышка и  увеличение вентиляции легких часто встречаются при введении </w:t>
      </w:r>
      <w:proofErr w:type="spellStart"/>
      <w:r w:rsidRPr="009E5F81">
        <w:rPr>
          <w:rFonts w:ascii="Times New Roman" w:hAnsi="Times New Roman" w:cs="Times New Roman"/>
        </w:rPr>
        <w:t>аденозина</w:t>
      </w:r>
      <w:proofErr w:type="spellEnd"/>
      <w:r w:rsidRPr="009E5F81">
        <w:rPr>
          <w:rFonts w:ascii="Times New Roman" w:hAnsi="Times New Roman" w:cs="Times New Roman"/>
        </w:rPr>
        <w:t xml:space="preserve">. Данный эффект обусловлен стимуляцией легочных волокон типа С. Также может развиться покраснение кожи лица в результате </w:t>
      </w:r>
      <w:proofErr w:type="spellStart"/>
      <w:r w:rsidRPr="009E5F81">
        <w:rPr>
          <w:rFonts w:ascii="Times New Roman" w:hAnsi="Times New Roman" w:cs="Times New Roman"/>
        </w:rPr>
        <w:t>вазодилатации</w:t>
      </w:r>
      <w:proofErr w:type="spellEnd"/>
      <w:r w:rsidRPr="009E5F81">
        <w:rPr>
          <w:rFonts w:ascii="Times New Roman" w:hAnsi="Times New Roman" w:cs="Times New Roman"/>
        </w:rPr>
        <w:t xml:space="preserve"> и повышения температуры кожи. </w:t>
      </w:r>
      <w:proofErr w:type="spellStart"/>
      <w:r w:rsidRPr="009E5F81">
        <w:rPr>
          <w:rFonts w:ascii="Times New Roman" w:hAnsi="Times New Roman" w:cs="Times New Roman"/>
        </w:rPr>
        <w:t>Загрудинные</w:t>
      </w:r>
      <w:proofErr w:type="spellEnd"/>
      <w:r w:rsidRPr="009E5F81">
        <w:rPr>
          <w:rFonts w:ascii="Times New Roman" w:hAnsi="Times New Roman" w:cs="Times New Roman"/>
        </w:rPr>
        <w:t xml:space="preserve"> боли с  иррадиацией по  всей грудной клетке могут быть ишемического или </w:t>
      </w:r>
      <w:proofErr w:type="spellStart"/>
      <w:r w:rsidRPr="009E5F81">
        <w:rPr>
          <w:rFonts w:ascii="Times New Roman" w:hAnsi="Times New Roman" w:cs="Times New Roman"/>
        </w:rPr>
        <w:t>эзофагеального</w:t>
      </w:r>
      <w:proofErr w:type="spellEnd"/>
      <w:r w:rsidRPr="009E5F81">
        <w:rPr>
          <w:rFonts w:ascii="Times New Roman" w:hAnsi="Times New Roman" w:cs="Times New Roman"/>
        </w:rPr>
        <w:t xml:space="preserve"> генеза, ассоциированы с увеличением скорости кровотока в коронарном синусе, поэтому боль может носить </w:t>
      </w:r>
      <w:proofErr w:type="spellStart"/>
      <w:r w:rsidRPr="009E5F81">
        <w:rPr>
          <w:rFonts w:ascii="Times New Roman" w:hAnsi="Times New Roman" w:cs="Times New Roman"/>
        </w:rPr>
        <w:t>кардиогенный</w:t>
      </w:r>
      <w:proofErr w:type="spellEnd"/>
      <w:r w:rsidRPr="009E5F81">
        <w:rPr>
          <w:rFonts w:ascii="Times New Roman" w:hAnsi="Times New Roman" w:cs="Times New Roman"/>
        </w:rPr>
        <w:t xml:space="preserve"> характер. Дисфункция </w:t>
      </w:r>
      <w:proofErr w:type="spellStart"/>
      <w:r w:rsidRPr="009E5F81">
        <w:rPr>
          <w:rFonts w:ascii="Times New Roman" w:hAnsi="Times New Roman" w:cs="Times New Roman"/>
        </w:rPr>
        <w:t>синусового</w:t>
      </w:r>
      <w:proofErr w:type="spellEnd"/>
      <w:r w:rsidRPr="009E5F81">
        <w:rPr>
          <w:rFonts w:ascii="Times New Roman" w:hAnsi="Times New Roman" w:cs="Times New Roman"/>
        </w:rPr>
        <w:t xml:space="preserve"> узла является ожидаемым побочным эффектом, однако развития длительной брадикардии не  наблюдается. Тем не </w:t>
      </w:r>
      <w:proofErr w:type="gramStart"/>
      <w:r w:rsidRPr="009E5F81">
        <w:rPr>
          <w:rFonts w:ascii="Times New Roman" w:hAnsi="Times New Roman" w:cs="Times New Roman"/>
        </w:rPr>
        <w:t>менее</w:t>
      </w:r>
      <w:proofErr w:type="gramEnd"/>
      <w:r w:rsidRPr="009E5F81">
        <w:rPr>
          <w:rFonts w:ascii="Times New Roman" w:hAnsi="Times New Roman" w:cs="Times New Roman"/>
        </w:rPr>
        <w:t xml:space="preserve"> к применению </w:t>
      </w:r>
      <w:proofErr w:type="spellStart"/>
      <w:r w:rsidRPr="009E5F81">
        <w:rPr>
          <w:rFonts w:ascii="Times New Roman" w:hAnsi="Times New Roman" w:cs="Times New Roman"/>
        </w:rPr>
        <w:t>аденозина</w:t>
      </w:r>
      <w:proofErr w:type="spellEnd"/>
      <w:r w:rsidRPr="009E5F81">
        <w:rPr>
          <w:rFonts w:ascii="Times New Roman" w:hAnsi="Times New Roman" w:cs="Times New Roman"/>
        </w:rPr>
        <w:t xml:space="preserve"> у пациентов с дисфункцией </w:t>
      </w:r>
      <w:proofErr w:type="spellStart"/>
      <w:r w:rsidRPr="009E5F81">
        <w:rPr>
          <w:rFonts w:ascii="Times New Roman" w:hAnsi="Times New Roman" w:cs="Times New Roman"/>
        </w:rPr>
        <w:t>синусового</w:t>
      </w:r>
      <w:proofErr w:type="spellEnd"/>
      <w:r w:rsidRPr="009E5F81">
        <w:rPr>
          <w:rFonts w:ascii="Times New Roman" w:hAnsi="Times New Roman" w:cs="Times New Roman"/>
        </w:rPr>
        <w:t xml:space="preserve"> узла следует подходить с осторожностью. Риск развития брадикардии у пациентов с  </w:t>
      </w:r>
      <w:proofErr w:type="spellStart"/>
      <w:r w:rsidRPr="009E5F81">
        <w:rPr>
          <w:rFonts w:ascii="Times New Roman" w:hAnsi="Times New Roman" w:cs="Times New Roman"/>
        </w:rPr>
        <w:t>ортотопической</w:t>
      </w:r>
      <w:proofErr w:type="spellEnd"/>
      <w:r w:rsidRPr="009E5F81">
        <w:rPr>
          <w:rFonts w:ascii="Times New Roman" w:hAnsi="Times New Roman" w:cs="Times New Roman"/>
        </w:rPr>
        <w:t xml:space="preserve"> трансплантацией сердца, у которых НЖТ является распространенной формой нарушения ритма сердца, создает относительные противопоказания к  применению </w:t>
      </w:r>
      <w:proofErr w:type="spellStart"/>
      <w:r w:rsidRPr="009E5F81">
        <w:rPr>
          <w:rFonts w:ascii="Times New Roman" w:hAnsi="Times New Roman" w:cs="Times New Roman"/>
        </w:rPr>
        <w:t>аденозина</w:t>
      </w:r>
      <w:proofErr w:type="spellEnd"/>
      <w:r w:rsidRPr="009E5F81">
        <w:rPr>
          <w:rFonts w:ascii="Times New Roman" w:hAnsi="Times New Roman" w:cs="Times New Roman"/>
        </w:rPr>
        <w:t xml:space="preserve">, однако последние данные сообщают об  отсутствии показаний к осторожному применению </w:t>
      </w:r>
      <w:proofErr w:type="spellStart"/>
      <w:r w:rsidRPr="009E5F81">
        <w:rPr>
          <w:rFonts w:ascii="Times New Roman" w:hAnsi="Times New Roman" w:cs="Times New Roman"/>
        </w:rPr>
        <w:t>аденозина</w:t>
      </w:r>
      <w:proofErr w:type="spellEnd"/>
      <w:r w:rsidRPr="009E5F81">
        <w:rPr>
          <w:rFonts w:ascii="Times New Roman" w:hAnsi="Times New Roman" w:cs="Times New Roman"/>
        </w:rPr>
        <w:t xml:space="preserve"> у этой группы пациентов</w:t>
      </w:r>
      <w:r w:rsidR="00B437CC">
        <w:rPr>
          <w:rFonts w:ascii="Times New Roman" w:hAnsi="Times New Roman" w:cs="Times New Roman"/>
        </w:rPr>
        <w:t xml:space="preserve">. </w:t>
      </w:r>
      <w:r w:rsidRPr="009E5F81">
        <w:rPr>
          <w:rFonts w:ascii="Times New Roman" w:hAnsi="Times New Roman" w:cs="Times New Roman"/>
        </w:rPr>
        <w:t xml:space="preserve">Сразу после введения </w:t>
      </w:r>
      <w:proofErr w:type="spellStart"/>
      <w:r w:rsidRPr="009E5F81">
        <w:rPr>
          <w:rFonts w:ascii="Times New Roman" w:hAnsi="Times New Roman" w:cs="Times New Roman"/>
        </w:rPr>
        <w:t>аденозина</w:t>
      </w:r>
      <w:proofErr w:type="spellEnd"/>
      <w:r w:rsidRPr="009E5F81">
        <w:rPr>
          <w:rFonts w:ascii="Times New Roman" w:hAnsi="Times New Roman" w:cs="Times New Roman"/>
        </w:rPr>
        <w:t xml:space="preserve"> может развиться ФП, </w:t>
      </w:r>
      <w:proofErr w:type="gramStart"/>
      <w:r w:rsidRPr="009E5F81">
        <w:rPr>
          <w:rFonts w:ascii="Times New Roman" w:hAnsi="Times New Roman" w:cs="Times New Roman"/>
        </w:rPr>
        <w:t>обусловленная</w:t>
      </w:r>
      <w:proofErr w:type="gramEnd"/>
      <w:r w:rsidRPr="009E5F81">
        <w:rPr>
          <w:rFonts w:ascii="Times New Roman" w:hAnsi="Times New Roman" w:cs="Times New Roman"/>
        </w:rPr>
        <w:t xml:space="preserve"> или непосредственным влиянием препарата на мышечные муфты легочных вен, или увеличением </w:t>
      </w:r>
      <w:proofErr w:type="spellStart"/>
      <w:r w:rsidRPr="009E5F81">
        <w:rPr>
          <w:rFonts w:ascii="Times New Roman" w:hAnsi="Times New Roman" w:cs="Times New Roman"/>
        </w:rPr>
        <w:t>гетерогенности</w:t>
      </w:r>
      <w:proofErr w:type="spellEnd"/>
      <w:r w:rsidRPr="009E5F81">
        <w:rPr>
          <w:rFonts w:ascii="Times New Roman" w:hAnsi="Times New Roman" w:cs="Times New Roman"/>
        </w:rPr>
        <w:t xml:space="preserve"> </w:t>
      </w:r>
      <w:proofErr w:type="spellStart"/>
      <w:r w:rsidRPr="009E5F81">
        <w:rPr>
          <w:rFonts w:ascii="Times New Roman" w:hAnsi="Times New Roman" w:cs="Times New Roman"/>
        </w:rPr>
        <w:t>реполяризации</w:t>
      </w:r>
      <w:proofErr w:type="spellEnd"/>
      <w:r w:rsidRPr="009E5F81">
        <w:rPr>
          <w:rFonts w:ascii="Times New Roman" w:hAnsi="Times New Roman" w:cs="Times New Roman"/>
        </w:rPr>
        <w:t xml:space="preserve">. Развитие ФП чаще наблюдается при АВРТ, чем при АВУРТ. </w:t>
      </w:r>
      <w:proofErr w:type="spellStart"/>
      <w:r w:rsidRPr="009E5F81">
        <w:rPr>
          <w:rFonts w:ascii="Times New Roman" w:hAnsi="Times New Roman" w:cs="Times New Roman"/>
        </w:rPr>
        <w:t>Аденозин</w:t>
      </w:r>
      <w:proofErr w:type="spellEnd"/>
      <w:r w:rsidRPr="009E5F81">
        <w:rPr>
          <w:rFonts w:ascii="Times New Roman" w:hAnsi="Times New Roman" w:cs="Times New Roman"/>
        </w:rPr>
        <w:t xml:space="preserve"> также может провоцировать запуск других </w:t>
      </w:r>
      <w:proofErr w:type="spellStart"/>
      <w:r w:rsidRPr="009E5F81">
        <w:rPr>
          <w:rFonts w:ascii="Times New Roman" w:hAnsi="Times New Roman" w:cs="Times New Roman"/>
        </w:rPr>
        <w:t>тахиаритмий</w:t>
      </w:r>
      <w:proofErr w:type="spellEnd"/>
      <w:r w:rsidRPr="009E5F81">
        <w:rPr>
          <w:rFonts w:ascii="Times New Roman" w:hAnsi="Times New Roman" w:cs="Times New Roman"/>
        </w:rPr>
        <w:t>, связанных с </w:t>
      </w:r>
      <w:proofErr w:type="spellStart"/>
      <w:r w:rsidRPr="009E5F81">
        <w:rPr>
          <w:rFonts w:ascii="Times New Roman" w:hAnsi="Times New Roman" w:cs="Times New Roman"/>
        </w:rPr>
        <w:t>предвозбуждением</w:t>
      </w:r>
      <w:proofErr w:type="spellEnd"/>
      <w:r w:rsidRPr="009E5F81">
        <w:rPr>
          <w:rFonts w:ascii="Times New Roman" w:hAnsi="Times New Roman" w:cs="Times New Roman"/>
        </w:rPr>
        <w:t xml:space="preserve"> [119, 120]. В редких случаях сообщалось о клинически </w:t>
      </w:r>
      <w:proofErr w:type="gramStart"/>
      <w:r w:rsidRPr="009E5F81">
        <w:rPr>
          <w:rFonts w:ascii="Times New Roman" w:hAnsi="Times New Roman" w:cs="Times New Roman"/>
        </w:rPr>
        <w:t>значимой</w:t>
      </w:r>
      <w:proofErr w:type="gramEnd"/>
      <w:r w:rsidRPr="009E5F81">
        <w:rPr>
          <w:rFonts w:ascii="Times New Roman" w:hAnsi="Times New Roman" w:cs="Times New Roman"/>
        </w:rPr>
        <w:t xml:space="preserve"> </w:t>
      </w:r>
      <w:proofErr w:type="spellStart"/>
      <w:r w:rsidRPr="009E5F81">
        <w:rPr>
          <w:rFonts w:ascii="Times New Roman" w:hAnsi="Times New Roman" w:cs="Times New Roman"/>
        </w:rPr>
        <w:t>бронхоконстрикции</w:t>
      </w:r>
      <w:proofErr w:type="spellEnd"/>
      <w:r w:rsidRPr="009E5F81">
        <w:rPr>
          <w:rFonts w:ascii="Times New Roman" w:hAnsi="Times New Roman" w:cs="Times New Roman"/>
        </w:rPr>
        <w:t xml:space="preserve"> в ответ на в/в </w:t>
      </w:r>
      <w:proofErr w:type="spellStart"/>
      <w:r w:rsidRPr="009E5F81">
        <w:rPr>
          <w:rFonts w:ascii="Times New Roman" w:hAnsi="Times New Roman" w:cs="Times New Roman"/>
        </w:rPr>
        <w:t>аденозина</w:t>
      </w:r>
      <w:proofErr w:type="spellEnd"/>
      <w:r w:rsidRPr="009E5F81">
        <w:rPr>
          <w:rFonts w:ascii="Times New Roman" w:hAnsi="Times New Roman" w:cs="Times New Roman"/>
        </w:rPr>
        <w:t xml:space="preserve"> при НЖТ. </w:t>
      </w:r>
    </w:p>
    <w:p w:rsidR="009934AB" w:rsidRDefault="00B437CC" w:rsidP="009E5F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E5F81" w:rsidRPr="009E5F81">
        <w:rPr>
          <w:rFonts w:ascii="Times New Roman" w:hAnsi="Times New Roman" w:cs="Times New Roman"/>
        </w:rPr>
        <w:t xml:space="preserve">Внутривенные формы </w:t>
      </w:r>
      <w:proofErr w:type="spellStart"/>
      <w:r w:rsidR="009E5F81" w:rsidRPr="009E5F81">
        <w:rPr>
          <w:rFonts w:ascii="Times New Roman" w:hAnsi="Times New Roman" w:cs="Times New Roman"/>
        </w:rPr>
        <w:t>блокаторов</w:t>
      </w:r>
      <w:proofErr w:type="spellEnd"/>
      <w:r w:rsidR="009E5F81" w:rsidRPr="009E5F81">
        <w:rPr>
          <w:rFonts w:ascii="Times New Roman" w:hAnsi="Times New Roman" w:cs="Times New Roman"/>
        </w:rPr>
        <w:t xml:space="preserve"> кальциевых каналов (БКК) (</w:t>
      </w:r>
      <w:proofErr w:type="spellStart"/>
      <w:r w:rsidR="009E5F81" w:rsidRPr="009E5F81">
        <w:rPr>
          <w:rFonts w:ascii="Times New Roman" w:hAnsi="Times New Roman" w:cs="Times New Roman"/>
        </w:rPr>
        <w:t>верапамил</w:t>
      </w:r>
      <w:proofErr w:type="spellEnd"/>
      <w:r w:rsidR="009E5F81" w:rsidRPr="009E5F81">
        <w:rPr>
          <w:rFonts w:ascii="Times New Roman" w:hAnsi="Times New Roman" w:cs="Times New Roman"/>
        </w:rPr>
        <w:t xml:space="preserve">, </w:t>
      </w:r>
      <w:proofErr w:type="spellStart"/>
      <w:r w:rsidR="009E5F81" w:rsidRPr="009E5F81">
        <w:rPr>
          <w:rFonts w:ascii="Times New Roman" w:hAnsi="Times New Roman" w:cs="Times New Roman"/>
        </w:rPr>
        <w:t>дилтиазем</w:t>
      </w:r>
      <w:proofErr w:type="spellEnd"/>
      <w:r w:rsidR="009E5F81" w:rsidRPr="009E5F81">
        <w:rPr>
          <w:rFonts w:ascii="Times New Roman" w:hAnsi="Times New Roman" w:cs="Times New Roman"/>
        </w:rPr>
        <w:t xml:space="preserve">) и </w:t>
      </w:r>
      <w:proofErr w:type="spellStart"/>
      <w:r w:rsidR="009E5F81" w:rsidRPr="009E5F81">
        <w:rPr>
          <w:rFonts w:ascii="Times New Roman" w:hAnsi="Times New Roman" w:cs="Times New Roman"/>
        </w:rPr>
        <w:t>бета-блокаторов</w:t>
      </w:r>
      <w:proofErr w:type="spellEnd"/>
      <w:r w:rsidR="009E5F81" w:rsidRPr="009E5F81">
        <w:rPr>
          <w:rFonts w:ascii="Times New Roman" w:hAnsi="Times New Roman" w:cs="Times New Roman"/>
        </w:rPr>
        <w:t xml:space="preserve"> (</w:t>
      </w:r>
      <w:proofErr w:type="spellStart"/>
      <w:r w:rsidR="009E5F81" w:rsidRPr="009E5F81">
        <w:rPr>
          <w:rFonts w:ascii="Times New Roman" w:hAnsi="Times New Roman" w:cs="Times New Roman"/>
        </w:rPr>
        <w:t>эсмолол</w:t>
      </w:r>
      <w:proofErr w:type="spellEnd"/>
      <w:r w:rsidR="009E5F81" w:rsidRPr="009E5F81">
        <w:rPr>
          <w:rFonts w:ascii="Times New Roman" w:hAnsi="Times New Roman" w:cs="Times New Roman"/>
        </w:rPr>
        <w:t xml:space="preserve">, </w:t>
      </w:r>
      <w:proofErr w:type="spellStart"/>
      <w:r w:rsidR="009E5F81" w:rsidRPr="009E5F81">
        <w:rPr>
          <w:rFonts w:ascii="Times New Roman" w:hAnsi="Times New Roman" w:cs="Times New Roman"/>
        </w:rPr>
        <w:t>метопролол</w:t>
      </w:r>
      <w:proofErr w:type="spellEnd"/>
      <w:r w:rsidR="009E5F81" w:rsidRPr="009E5F81">
        <w:rPr>
          <w:rFonts w:ascii="Times New Roman" w:hAnsi="Times New Roman" w:cs="Times New Roman"/>
        </w:rPr>
        <w:t xml:space="preserve">) имеют </w:t>
      </w:r>
      <w:proofErr w:type="gramStart"/>
      <w:r w:rsidR="009E5F81" w:rsidRPr="009E5F81">
        <w:rPr>
          <w:rFonts w:ascii="Times New Roman" w:hAnsi="Times New Roman" w:cs="Times New Roman"/>
        </w:rPr>
        <w:t>важное значение</w:t>
      </w:r>
      <w:proofErr w:type="gramEnd"/>
      <w:r w:rsidR="009E5F81" w:rsidRPr="009E5F81">
        <w:rPr>
          <w:rFonts w:ascii="Times New Roman" w:hAnsi="Times New Roman" w:cs="Times New Roman"/>
        </w:rPr>
        <w:t xml:space="preserve">, особенно у пациентов с предсердными и желудочковыми экстрасистолами. В/в </w:t>
      </w:r>
      <w:proofErr w:type="spellStart"/>
      <w:r w:rsidR="009E5F81" w:rsidRPr="009E5F81">
        <w:rPr>
          <w:rFonts w:ascii="Times New Roman" w:hAnsi="Times New Roman" w:cs="Times New Roman"/>
        </w:rPr>
        <w:t>верапамила</w:t>
      </w:r>
      <w:proofErr w:type="spellEnd"/>
      <w:r w:rsidR="009E5F81" w:rsidRPr="009E5F81">
        <w:rPr>
          <w:rFonts w:ascii="Times New Roman" w:hAnsi="Times New Roman" w:cs="Times New Roman"/>
        </w:rPr>
        <w:t xml:space="preserve"> (0,075-0,15 мг/кг (в среднем 5-10 мг) в течение 2 мин) или </w:t>
      </w:r>
      <w:proofErr w:type="spellStart"/>
      <w:r w:rsidR="009E5F81" w:rsidRPr="009E5F81">
        <w:rPr>
          <w:rFonts w:ascii="Times New Roman" w:hAnsi="Times New Roman" w:cs="Times New Roman"/>
        </w:rPr>
        <w:t>дилтиазема</w:t>
      </w:r>
      <w:proofErr w:type="spellEnd"/>
      <w:r w:rsidR="009E5F81" w:rsidRPr="009E5F81">
        <w:rPr>
          <w:rFonts w:ascii="Times New Roman" w:hAnsi="Times New Roman" w:cs="Times New Roman"/>
        </w:rPr>
        <w:t xml:space="preserve"> (0,25 мг/кг (в среднем 20 мг) в течение 2 мин) приводят к  купированию пароксизма НЖТ в  64-98% случаев, однако ассоциированы с  развитием гипотонии. Эти препараты не  следует применять у  пациентов с  нестабильной гемодинамикой, СН с  низкой фракцией выброса (ФВ) ЛЖ (&lt;40%), подозрением на ЖТ или с ФП, ассоциированной с синдромом </w:t>
      </w:r>
      <w:proofErr w:type="spellStart"/>
      <w:r w:rsidR="009E5F81" w:rsidRPr="009E5F81">
        <w:rPr>
          <w:rFonts w:ascii="Times New Roman" w:hAnsi="Times New Roman" w:cs="Times New Roman"/>
        </w:rPr>
        <w:t>предвозбуждения</w:t>
      </w:r>
      <w:proofErr w:type="spellEnd"/>
      <w:r w:rsidR="009E5F81" w:rsidRPr="009E5F81">
        <w:rPr>
          <w:rFonts w:ascii="Times New Roman" w:hAnsi="Times New Roman" w:cs="Times New Roman"/>
        </w:rPr>
        <w:t xml:space="preserve">. </w:t>
      </w:r>
      <w:proofErr w:type="gramStart"/>
      <w:r w:rsidR="009E5F81" w:rsidRPr="009E5F81">
        <w:rPr>
          <w:rFonts w:ascii="Times New Roman" w:hAnsi="Times New Roman" w:cs="Times New Roman"/>
        </w:rPr>
        <w:t xml:space="preserve">Внутривенные </w:t>
      </w:r>
      <w:proofErr w:type="spellStart"/>
      <w:r w:rsidR="009E5F81" w:rsidRPr="009E5F81">
        <w:rPr>
          <w:rFonts w:ascii="Times New Roman" w:hAnsi="Times New Roman" w:cs="Times New Roman"/>
        </w:rPr>
        <w:t>бета-блокаторы</w:t>
      </w:r>
      <w:proofErr w:type="spellEnd"/>
      <w:r w:rsidR="009E5F81" w:rsidRPr="009E5F81">
        <w:rPr>
          <w:rFonts w:ascii="Times New Roman" w:hAnsi="Times New Roman" w:cs="Times New Roman"/>
        </w:rPr>
        <w:t xml:space="preserve">, такие, как </w:t>
      </w:r>
      <w:proofErr w:type="spellStart"/>
      <w:r w:rsidR="009E5F81" w:rsidRPr="009E5F81">
        <w:rPr>
          <w:rFonts w:ascii="Times New Roman" w:hAnsi="Times New Roman" w:cs="Times New Roman"/>
        </w:rPr>
        <w:t>эсмолол</w:t>
      </w:r>
      <w:proofErr w:type="spellEnd"/>
      <w:r w:rsidR="009E5F81" w:rsidRPr="009E5F81">
        <w:rPr>
          <w:rFonts w:ascii="Times New Roman" w:hAnsi="Times New Roman" w:cs="Times New Roman"/>
        </w:rPr>
        <w:t xml:space="preserve"> короткого действия (0,5 мг/кг в/в </w:t>
      </w:r>
      <w:proofErr w:type="spellStart"/>
      <w:r w:rsidR="009E5F81" w:rsidRPr="009E5F81">
        <w:rPr>
          <w:rFonts w:ascii="Times New Roman" w:hAnsi="Times New Roman" w:cs="Times New Roman"/>
        </w:rPr>
        <w:t>болюсно</w:t>
      </w:r>
      <w:proofErr w:type="spellEnd"/>
      <w:r w:rsidR="009E5F81" w:rsidRPr="009E5F81">
        <w:rPr>
          <w:rFonts w:ascii="Times New Roman" w:hAnsi="Times New Roman" w:cs="Times New Roman"/>
        </w:rPr>
        <w:t xml:space="preserve"> или 0,05-0,3 мг/кг/мин </w:t>
      </w:r>
      <w:proofErr w:type="spellStart"/>
      <w:r w:rsidR="009E5F81" w:rsidRPr="009E5F81">
        <w:rPr>
          <w:rFonts w:ascii="Times New Roman" w:hAnsi="Times New Roman" w:cs="Times New Roman"/>
        </w:rPr>
        <w:t>инфузионно</w:t>
      </w:r>
      <w:proofErr w:type="spellEnd"/>
      <w:r w:rsidR="009E5F81" w:rsidRPr="009E5F81">
        <w:rPr>
          <w:rFonts w:ascii="Times New Roman" w:hAnsi="Times New Roman" w:cs="Times New Roman"/>
        </w:rPr>
        <w:t xml:space="preserve">) и  </w:t>
      </w:r>
      <w:proofErr w:type="spellStart"/>
      <w:r w:rsidR="009E5F81" w:rsidRPr="009E5F81">
        <w:rPr>
          <w:rFonts w:ascii="Times New Roman" w:hAnsi="Times New Roman" w:cs="Times New Roman"/>
        </w:rPr>
        <w:t>метопролол</w:t>
      </w:r>
      <w:proofErr w:type="spellEnd"/>
      <w:r w:rsidR="009E5F81" w:rsidRPr="009E5F81">
        <w:rPr>
          <w:rFonts w:ascii="Times New Roman" w:hAnsi="Times New Roman" w:cs="Times New Roman"/>
        </w:rPr>
        <w:t xml:space="preserve"> (2,5-15 мг, внутривенными болюсами в  2,5 мг) эффективны в  снижении частоты тахикардии, а не в ее купировании.</w:t>
      </w:r>
      <w:proofErr w:type="gramEnd"/>
      <w:r w:rsidR="009E5F81" w:rsidRPr="009E5F81">
        <w:rPr>
          <w:rFonts w:ascii="Times New Roman" w:hAnsi="Times New Roman" w:cs="Times New Roman"/>
        </w:rPr>
        <w:t xml:space="preserve"> Хотя доказательства эффективности применения </w:t>
      </w:r>
      <w:proofErr w:type="spellStart"/>
      <w:r w:rsidR="009E5F81" w:rsidRPr="009E5F81">
        <w:rPr>
          <w:rFonts w:ascii="Times New Roman" w:hAnsi="Times New Roman" w:cs="Times New Roman"/>
        </w:rPr>
        <w:t>бета-блокаторов</w:t>
      </w:r>
      <w:proofErr w:type="spellEnd"/>
      <w:r w:rsidR="009E5F81" w:rsidRPr="009E5F81">
        <w:rPr>
          <w:rFonts w:ascii="Times New Roman" w:hAnsi="Times New Roman" w:cs="Times New Roman"/>
        </w:rPr>
        <w:t xml:space="preserve"> для купирования приступов тахикардии ограничены, препараты этой группы обладают превосходным профилем безопасности у  пациентов со  стабильной гемодинамикой. </w:t>
      </w:r>
      <w:proofErr w:type="spellStart"/>
      <w:r w:rsidR="009E5F81" w:rsidRPr="009E5F81">
        <w:rPr>
          <w:rFonts w:ascii="Times New Roman" w:hAnsi="Times New Roman" w:cs="Times New Roman"/>
        </w:rPr>
        <w:t>Бета-блокаторы</w:t>
      </w:r>
      <w:proofErr w:type="spellEnd"/>
      <w:r w:rsidR="009E5F81" w:rsidRPr="009E5F81">
        <w:rPr>
          <w:rFonts w:ascii="Times New Roman" w:hAnsi="Times New Roman" w:cs="Times New Roman"/>
        </w:rPr>
        <w:t xml:space="preserve"> </w:t>
      </w:r>
      <w:proofErr w:type="gramStart"/>
      <w:r w:rsidR="009E5F81" w:rsidRPr="009E5F81">
        <w:rPr>
          <w:rFonts w:ascii="Times New Roman" w:hAnsi="Times New Roman" w:cs="Times New Roman"/>
        </w:rPr>
        <w:t>противопоказаны</w:t>
      </w:r>
      <w:proofErr w:type="gramEnd"/>
      <w:r w:rsidR="009E5F81" w:rsidRPr="009E5F81">
        <w:rPr>
          <w:rFonts w:ascii="Times New Roman" w:hAnsi="Times New Roman" w:cs="Times New Roman"/>
        </w:rPr>
        <w:t xml:space="preserve"> у  пациентов с  </w:t>
      </w:r>
      <w:proofErr w:type="spellStart"/>
      <w:r w:rsidR="009E5F81" w:rsidRPr="009E5F81">
        <w:rPr>
          <w:rFonts w:ascii="Times New Roman" w:hAnsi="Times New Roman" w:cs="Times New Roman"/>
        </w:rPr>
        <w:t>декомпенсированной</w:t>
      </w:r>
      <w:proofErr w:type="spellEnd"/>
      <w:r w:rsidR="009E5F81" w:rsidRPr="009E5F81">
        <w:rPr>
          <w:rFonts w:ascii="Times New Roman" w:hAnsi="Times New Roman" w:cs="Times New Roman"/>
        </w:rPr>
        <w:t xml:space="preserve"> СН. К  одновременному применению БКК и </w:t>
      </w:r>
      <w:proofErr w:type="spellStart"/>
      <w:r w:rsidR="009E5F81" w:rsidRPr="009E5F81">
        <w:rPr>
          <w:rFonts w:ascii="Times New Roman" w:hAnsi="Times New Roman" w:cs="Times New Roman"/>
        </w:rPr>
        <w:t>бета-блокаторов</w:t>
      </w:r>
      <w:proofErr w:type="spellEnd"/>
      <w:r w:rsidR="009E5F81" w:rsidRPr="009E5F81">
        <w:rPr>
          <w:rFonts w:ascii="Times New Roman" w:hAnsi="Times New Roman" w:cs="Times New Roman"/>
        </w:rPr>
        <w:t xml:space="preserve"> следует относиться с осторожностью в связи с потенциальным риском развития гипотензии и брадикардии. В первом клиническом исследовании с  применением </w:t>
      </w:r>
      <w:proofErr w:type="spellStart"/>
      <w:r w:rsidR="009E5F81" w:rsidRPr="009E5F81">
        <w:rPr>
          <w:rFonts w:ascii="Times New Roman" w:hAnsi="Times New Roman" w:cs="Times New Roman"/>
        </w:rPr>
        <w:t>этрипамила</w:t>
      </w:r>
      <w:proofErr w:type="spellEnd"/>
      <w:r w:rsidR="009E5F81" w:rsidRPr="009E5F81">
        <w:rPr>
          <w:rFonts w:ascii="Times New Roman" w:hAnsi="Times New Roman" w:cs="Times New Roman"/>
        </w:rPr>
        <w:t xml:space="preserve">, БКК L-типа короткого действия, частота успешной конверсии НЖТ в  </w:t>
      </w:r>
      <w:proofErr w:type="spellStart"/>
      <w:r w:rsidR="009E5F81" w:rsidRPr="009E5F81">
        <w:rPr>
          <w:rFonts w:ascii="Times New Roman" w:hAnsi="Times New Roman" w:cs="Times New Roman"/>
        </w:rPr>
        <w:t>синусовый</w:t>
      </w:r>
      <w:proofErr w:type="spellEnd"/>
      <w:r w:rsidR="009E5F81" w:rsidRPr="009E5F81">
        <w:rPr>
          <w:rFonts w:ascii="Times New Roman" w:hAnsi="Times New Roman" w:cs="Times New Roman"/>
        </w:rPr>
        <w:t xml:space="preserve"> ритм составила 65-95%.</w:t>
      </w:r>
    </w:p>
    <w:p w:rsidR="00B437CC" w:rsidRDefault="00B437CC" w:rsidP="009E5F81">
      <w:pPr>
        <w:jc w:val="both"/>
        <w:rPr>
          <w:rFonts w:ascii="Times New Roman" w:hAnsi="Times New Roman" w:cs="Times New Roman"/>
          <w:b/>
          <w:bCs/>
          <w:i/>
          <w:iCs/>
        </w:rPr>
      </w:pPr>
    </w:p>
    <w:p w:rsidR="001E1AA2" w:rsidRDefault="00885A5E" w:rsidP="009E5F81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885A5E">
        <w:rPr>
          <w:rFonts w:ascii="Times New Roman" w:hAnsi="Times New Roman" w:cs="Times New Roman"/>
          <w:b/>
          <w:bCs/>
          <w:i/>
          <w:iCs/>
        </w:rPr>
        <w:t xml:space="preserve">Тахикардия с широкими комплексами QRS (&gt;120 мс) </w:t>
      </w:r>
    </w:p>
    <w:p w:rsidR="00616C68" w:rsidRPr="001E1AA2" w:rsidRDefault="00885A5E" w:rsidP="009E5F81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1E1AA2">
        <w:rPr>
          <w:rFonts w:ascii="Times New Roman" w:hAnsi="Times New Roman" w:cs="Times New Roman"/>
        </w:rPr>
        <w:t>Острое лечение пациента с  тахикардией с  широкими комплексами QRS зависит от  стабильности гемодинамики</w:t>
      </w:r>
      <w:r w:rsidR="001E1AA2" w:rsidRPr="001E1AA2">
        <w:rPr>
          <w:rFonts w:ascii="Times New Roman" w:hAnsi="Times New Roman" w:cs="Times New Roman"/>
        </w:rPr>
        <w:t>/</w:t>
      </w:r>
    </w:p>
    <w:tbl>
      <w:tblPr>
        <w:tblStyle w:val="a4"/>
        <w:tblW w:w="0" w:type="auto"/>
        <w:tblLayout w:type="fixed"/>
        <w:tblLook w:val="0000"/>
      </w:tblPr>
      <w:tblGrid>
        <w:gridCol w:w="7495"/>
        <w:gridCol w:w="1336"/>
        <w:gridCol w:w="1587"/>
      </w:tblGrid>
      <w:tr w:rsidR="00033AD2" w:rsidRPr="00033AD2" w:rsidTr="00033AD2">
        <w:trPr>
          <w:trHeight w:val="277"/>
        </w:trPr>
        <w:tc>
          <w:tcPr>
            <w:tcW w:w="7495" w:type="dxa"/>
            <w:shd w:val="clear" w:color="auto" w:fill="FF9999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33AD2">
              <w:rPr>
                <w:rFonts w:ascii="Times New Roman" w:hAnsi="Times New Roman" w:cs="Times New Roman"/>
                <w:b/>
                <w:bCs/>
                <w:lang w:eastAsia="ru-RU"/>
              </w:rPr>
              <w:t>Рекомендации</w:t>
            </w:r>
          </w:p>
        </w:tc>
        <w:tc>
          <w:tcPr>
            <w:tcW w:w="1336" w:type="dxa"/>
            <w:shd w:val="clear" w:color="auto" w:fill="FF9999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33AD2">
              <w:rPr>
                <w:rFonts w:ascii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587" w:type="dxa"/>
            <w:shd w:val="clear" w:color="auto" w:fill="FF9999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33AD2">
              <w:rPr>
                <w:rFonts w:ascii="Times New Roman" w:hAnsi="Times New Roman" w:cs="Times New Roman"/>
                <w:b/>
                <w:bCs/>
                <w:lang w:eastAsia="ru-RU"/>
              </w:rPr>
              <w:t>Уровень</w:t>
            </w:r>
          </w:p>
        </w:tc>
      </w:tr>
      <w:tr w:rsidR="00033AD2" w:rsidRPr="00033AD2" w:rsidTr="00033AD2">
        <w:trPr>
          <w:trHeight w:val="266"/>
        </w:trPr>
        <w:tc>
          <w:tcPr>
            <w:tcW w:w="10418" w:type="dxa"/>
            <w:gridSpan w:val="3"/>
            <w:shd w:val="clear" w:color="auto" w:fill="FF9999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33AD2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Пациенты с нестабильной гемодинамикой</w:t>
            </w:r>
          </w:p>
        </w:tc>
      </w:tr>
      <w:tr w:rsidR="00033AD2" w:rsidRPr="00033AD2" w:rsidTr="00033AD2">
        <w:trPr>
          <w:trHeight w:val="567"/>
        </w:trPr>
        <w:tc>
          <w:tcPr>
            <w:tcW w:w="7495" w:type="dxa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Синхронизированная</w:t>
            </w:r>
            <w:proofErr w:type="gram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электрическая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кардиоверсия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рекомендована всем пациентам с нестабильной гемодинамикой.</w:t>
            </w:r>
          </w:p>
        </w:tc>
        <w:tc>
          <w:tcPr>
            <w:tcW w:w="1336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1587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33AD2" w:rsidRPr="00033AD2" w:rsidTr="00033AD2">
        <w:trPr>
          <w:trHeight w:val="264"/>
        </w:trPr>
        <w:tc>
          <w:tcPr>
            <w:tcW w:w="10418" w:type="dxa"/>
            <w:gridSpan w:val="3"/>
            <w:shd w:val="clear" w:color="auto" w:fill="FF9999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33AD2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Пациенты со стабильной гемодинамикой</w:t>
            </w:r>
          </w:p>
        </w:tc>
      </w:tr>
      <w:tr w:rsidR="00033AD2" w:rsidRPr="00033AD2" w:rsidTr="00033AD2">
        <w:trPr>
          <w:trHeight w:val="268"/>
        </w:trPr>
        <w:tc>
          <w:tcPr>
            <w:tcW w:w="7495" w:type="dxa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Рекомендуется регистрация 12-канальной ЭКГ в ходе тахикардии.</w:t>
            </w:r>
          </w:p>
        </w:tc>
        <w:tc>
          <w:tcPr>
            <w:tcW w:w="1336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1587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С</w:t>
            </w:r>
          </w:p>
        </w:tc>
      </w:tr>
      <w:tr w:rsidR="00033AD2" w:rsidRPr="00033AD2" w:rsidTr="00033AD2">
        <w:trPr>
          <w:trHeight w:val="272"/>
        </w:trPr>
        <w:tc>
          <w:tcPr>
            <w:tcW w:w="7495" w:type="dxa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Рекомендуется выполнение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вагусных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проб.</w:t>
            </w:r>
          </w:p>
        </w:tc>
        <w:tc>
          <w:tcPr>
            <w:tcW w:w="1336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1587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С</w:t>
            </w:r>
          </w:p>
        </w:tc>
      </w:tr>
      <w:tr w:rsidR="00033AD2" w:rsidRPr="00033AD2" w:rsidTr="00033AD2">
        <w:trPr>
          <w:trHeight w:val="560"/>
        </w:trPr>
        <w:tc>
          <w:tcPr>
            <w:tcW w:w="7495" w:type="dxa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Следует рассмотреть введение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аденозина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если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вагусные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маневры безуспешны, а на ЭКГ покоя нет признаков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предвозбждуения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336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/>
              </w:rPr>
              <w:t>II</w:t>
            </w: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1587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С</w:t>
            </w:r>
          </w:p>
        </w:tc>
      </w:tr>
      <w:tr w:rsidR="00033AD2" w:rsidRPr="00033AD2" w:rsidTr="00033AD2">
        <w:trPr>
          <w:trHeight w:val="568"/>
        </w:trPr>
        <w:tc>
          <w:tcPr>
            <w:tcW w:w="7495" w:type="dxa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Следует рассмотреть в/в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прокаинамида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если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вагусные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маневры и введение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аденозина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неэффективны.</w:t>
            </w:r>
          </w:p>
        </w:tc>
        <w:tc>
          <w:tcPr>
            <w:tcW w:w="1336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val="en-US" w:eastAsia="ru-RU"/>
              </w:rPr>
              <w:t>II</w:t>
            </w: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1587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33AD2" w:rsidRPr="00033AD2" w:rsidTr="00033AD2">
        <w:trPr>
          <w:trHeight w:val="548"/>
        </w:trPr>
        <w:tc>
          <w:tcPr>
            <w:tcW w:w="7495" w:type="dxa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Следует рассмотреть в/в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амиодарона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если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вагусные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маневры и введение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аденозина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неэффективны.</w:t>
            </w:r>
          </w:p>
        </w:tc>
        <w:tc>
          <w:tcPr>
            <w:tcW w:w="1336" w:type="dxa"/>
            <w:vAlign w:val="center"/>
          </w:tcPr>
          <w:p w:rsidR="00033AD2" w:rsidRPr="00272F36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val="en-US" w:eastAsia="ru-RU"/>
              </w:rPr>
              <w:t>II</w:t>
            </w:r>
            <w:r w:rsidR="00272F36">
              <w:rPr>
                <w:rFonts w:ascii="Times New Roman" w:hAnsi="Times New Roman" w:cs="Times New Roman"/>
                <w:color w:val="000000"/>
                <w:lang w:val="en-US" w:eastAsia="ru-RU"/>
              </w:rPr>
              <w:t>b</w:t>
            </w:r>
            <w:proofErr w:type="spellEnd"/>
          </w:p>
        </w:tc>
        <w:tc>
          <w:tcPr>
            <w:tcW w:w="1587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33AD2" w:rsidRPr="00033AD2" w:rsidTr="00033AD2">
        <w:trPr>
          <w:trHeight w:val="839"/>
        </w:trPr>
        <w:tc>
          <w:tcPr>
            <w:tcW w:w="7495" w:type="dxa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Рекомендуется выполнение </w:t>
            </w:r>
            <w:proofErr w:type="gram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синхронизированной</w:t>
            </w:r>
            <w:proofErr w:type="gram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электрической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кардиоверсии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если не удается восстановить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синусовый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ритм или контролировать тахикардию медикаментозно.</w:t>
            </w:r>
          </w:p>
        </w:tc>
        <w:tc>
          <w:tcPr>
            <w:tcW w:w="1336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1587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33AD2" w:rsidRPr="00033AD2" w:rsidTr="00033AD2">
        <w:trPr>
          <w:trHeight w:val="567"/>
        </w:trPr>
        <w:tc>
          <w:tcPr>
            <w:tcW w:w="7495" w:type="dxa"/>
          </w:tcPr>
          <w:p w:rsidR="00033AD2" w:rsidRPr="00033AD2" w:rsidRDefault="00033AD2" w:rsidP="00033AD2">
            <w:pPr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Не рекомендуется применение </w:t>
            </w:r>
            <w:proofErr w:type="spellStart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верапамила</w:t>
            </w:r>
            <w:proofErr w:type="spellEnd"/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при тахикардии с широкими комплексами </w:t>
            </w:r>
            <w:r w:rsidRPr="00033AD2">
              <w:rPr>
                <w:rFonts w:ascii="Times New Roman" w:hAnsi="Times New Roman" w:cs="Times New Roman"/>
                <w:color w:val="000000"/>
                <w:lang w:val="en-US"/>
              </w:rPr>
              <w:t>QRS</w:t>
            </w:r>
            <w:r w:rsidRPr="00033AD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неизвестной этиологии.</w:t>
            </w:r>
          </w:p>
        </w:tc>
        <w:tc>
          <w:tcPr>
            <w:tcW w:w="1336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val="en-US"/>
              </w:rPr>
              <w:t>III</w:t>
            </w:r>
          </w:p>
        </w:tc>
        <w:tc>
          <w:tcPr>
            <w:tcW w:w="1587" w:type="dxa"/>
            <w:vAlign w:val="center"/>
          </w:tcPr>
          <w:p w:rsidR="00033AD2" w:rsidRPr="00033AD2" w:rsidRDefault="00033AD2" w:rsidP="00033AD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33AD2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</w:p>
        </w:tc>
      </w:tr>
    </w:tbl>
    <w:p w:rsidR="00272F36" w:rsidRPr="00BA55DA" w:rsidRDefault="00BA55DA" w:rsidP="00BA55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72F36" w:rsidRPr="00BA55DA">
        <w:rPr>
          <w:rFonts w:ascii="Times New Roman" w:hAnsi="Times New Roman" w:cs="Times New Roman"/>
        </w:rPr>
        <w:t xml:space="preserve">Нестабильная гемодинамика может быть проявлением любой тахикардии с  широкими комплексами QRS независимо от этиологии, однако чаще встречается у пациентов с ЖТ. </w:t>
      </w:r>
      <w:proofErr w:type="gramStart"/>
      <w:r w:rsidR="00272F36" w:rsidRPr="00BA55DA">
        <w:rPr>
          <w:rFonts w:ascii="Times New Roman" w:hAnsi="Times New Roman" w:cs="Times New Roman"/>
        </w:rPr>
        <w:t>Электрическую</w:t>
      </w:r>
      <w:proofErr w:type="gramEnd"/>
      <w:r w:rsidR="00272F36" w:rsidRPr="00BA55DA">
        <w:rPr>
          <w:rFonts w:ascii="Times New Roman" w:hAnsi="Times New Roman" w:cs="Times New Roman"/>
        </w:rPr>
        <w:t xml:space="preserve"> </w:t>
      </w:r>
      <w:proofErr w:type="spellStart"/>
      <w:r w:rsidR="00272F36" w:rsidRPr="00BA55DA">
        <w:rPr>
          <w:rFonts w:ascii="Times New Roman" w:hAnsi="Times New Roman" w:cs="Times New Roman"/>
        </w:rPr>
        <w:t>кардиоверсию</w:t>
      </w:r>
      <w:proofErr w:type="spellEnd"/>
      <w:r w:rsidR="00272F36" w:rsidRPr="00BA55DA">
        <w:rPr>
          <w:rFonts w:ascii="Times New Roman" w:hAnsi="Times New Roman" w:cs="Times New Roman"/>
        </w:rPr>
        <w:t xml:space="preserve"> рекомендуется применять при любой стойкой тахикардии с широкими комплексами QRS, приводящей к  гипотонии, острому нарушению ментального статуса, шоку, </w:t>
      </w:r>
      <w:proofErr w:type="spellStart"/>
      <w:r w:rsidR="00272F36" w:rsidRPr="00BA55DA">
        <w:rPr>
          <w:rFonts w:ascii="Times New Roman" w:hAnsi="Times New Roman" w:cs="Times New Roman"/>
        </w:rPr>
        <w:t>загрудинным</w:t>
      </w:r>
      <w:proofErr w:type="spellEnd"/>
      <w:r w:rsidR="00272F36" w:rsidRPr="00BA55DA">
        <w:rPr>
          <w:rFonts w:ascii="Times New Roman" w:hAnsi="Times New Roman" w:cs="Times New Roman"/>
        </w:rPr>
        <w:t xml:space="preserve"> болям, острой СН.</w:t>
      </w:r>
    </w:p>
    <w:p w:rsidR="00272F36" w:rsidRDefault="00BA55DA" w:rsidP="00BA55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A55DA">
        <w:rPr>
          <w:rFonts w:ascii="Times New Roman" w:hAnsi="Times New Roman" w:cs="Times New Roman"/>
        </w:rPr>
        <w:t xml:space="preserve">У пациента с  тахикардией с  широкими комплексами QRS и стабильной гемодинамикой выполнение </w:t>
      </w:r>
      <w:proofErr w:type="spellStart"/>
      <w:r w:rsidRPr="00BA55DA">
        <w:rPr>
          <w:rFonts w:ascii="Times New Roman" w:hAnsi="Times New Roman" w:cs="Times New Roman"/>
        </w:rPr>
        <w:t>вагусных</w:t>
      </w:r>
      <w:proofErr w:type="spellEnd"/>
      <w:r w:rsidRPr="00BA55DA">
        <w:rPr>
          <w:rFonts w:ascii="Times New Roman" w:hAnsi="Times New Roman" w:cs="Times New Roman"/>
        </w:rPr>
        <w:t xml:space="preserve"> проб может дать представление о механизме развития </w:t>
      </w:r>
      <w:proofErr w:type="spellStart"/>
      <w:r w:rsidRPr="00BA55DA">
        <w:rPr>
          <w:rFonts w:ascii="Times New Roman" w:hAnsi="Times New Roman" w:cs="Times New Roman"/>
        </w:rPr>
        <w:t>тахиаритмии</w:t>
      </w:r>
      <w:proofErr w:type="spellEnd"/>
      <w:r w:rsidRPr="00BA55DA">
        <w:rPr>
          <w:rFonts w:ascii="Times New Roman" w:hAnsi="Times New Roman" w:cs="Times New Roman"/>
        </w:rPr>
        <w:t xml:space="preserve">. </w:t>
      </w:r>
      <w:proofErr w:type="gramStart"/>
      <w:r w:rsidRPr="00BA55DA">
        <w:rPr>
          <w:rFonts w:ascii="Times New Roman" w:hAnsi="Times New Roman" w:cs="Times New Roman"/>
        </w:rPr>
        <w:t xml:space="preserve">НЖТ с аберрацией, если она идентифицирована, может лечиться так же, как и тахикардия с узкими комплексами, — </w:t>
      </w:r>
      <w:proofErr w:type="spellStart"/>
      <w:r w:rsidRPr="00BA55DA">
        <w:rPr>
          <w:rFonts w:ascii="Times New Roman" w:hAnsi="Times New Roman" w:cs="Times New Roman"/>
        </w:rPr>
        <w:t>вагусными</w:t>
      </w:r>
      <w:proofErr w:type="spellEnd"/>
      <w:r w:rsidRPr="00BA55DA">
        <w:rPr>
          <w:rFonts w:ascii="Times New Roman" w:hAnsi="Times New Roman" w:cs="Times New Roman"/>
        </w:rPr>
        <w:t xml:space="preserve"> пробами и  лекарственными средствами (</w:t>
      </w:r>
      <w:proofErr w:type="spellStart"/>
      <w:r w:rsidRPr="00BA55DA">
        <w:rPr>
          <w:rFonts w:ascii="Times New Roman" w:hAnsi="Times New Roman" w:cs="Times New Roman"/>
        </w:rPr>
        <w:t>аденозин</w:t>
      </w:r>
      <w:proofErr w:type="spellEnd"/>
      <w:r w:rsidRPr="00BA55DA">
        <w:rPr>
          <w:rFonts w:ascii="Times New Roman" w:hAnsi="Times New Roman" w:cs="Times New Roman"/>
        </w:rPr>
        <w:t xml:space="preserve"> или другие препараты, обладающие </w:t>
      </w:r>
      <w:proofErr w:type="spellStart"/>
      <w:r w:rsidRPr="00BA55DA">
        <w:rPr>
          <w:rFonts w:ascii="Times New Roman" w:hAnsi="Times New Roman" w:cs="Times New Roman"/>
        </w:rPr>
        <w:t>АВ-блокирующим</w:t>
      </w:r>
      <w:proofErr w:type="spellEnd"/>
      <w:r w:rsidRPr="00BA55DA">
        <w:rPr>
          <w:rFonts w:ascii="Times New Roman" w:hAnsi="Times New Roman" w:cs="Times New Roman"/>
        </w:rPr>
        <w:t xml:space="preserve"> действием (</w:t>
      </w:r>
      <w:proofErr w:type="spellStart"/>
      <w:r w:rsidRPr="00BA55DA">
        <w:rPr>
          <w:rFonts w:ascii="Times New Roman" w:hAnsi="Times New Roman" w:cs="Times New Roman"/>
        </w:rPr>
        <w:t>бета-блокаторы</w:t>
      </w:r>
      <w:proofErr w:type="spellEnd"/>
      <w:r w:rsidRPr="00BA55DA">
        <w:rPr>
          <w:rFonts w:ascii="Times New Roman" w:hAnsi="Times New Roman" w:cs="Times New Roman"/>
        </w:rPr>
        <w:t>, БКК).</w:t>
      </w:r>
      <w:proofErr w:type="gramEnd"/>
      <w:r w:rsidRPr="00BA55DA">
        <w:rPr>
          <w:rFonts w:ascii="Times New Roman" w:hAnsi="Times New Roman" w:cs="Times New Roman"/>
        </w:rPr>
        <w:t xml:space="preserve"> Некоторые препараты, используемые для диагностики и лечения НЖТ (например, </w:t>
      </w:r>
      <w:proofErr w:type="spellStart"/>
      <w:r w:rsidRPr="00BA55DA">
        <w:rPr>
          <w:rFonts w:ascii="Times New Roman" w:hAnsi="Times New Roman" w:cs="Times New Roman"/>
        </w:rPr>
        <w:t>верапамил</w:t>
      </w:r>
      <w:proofErr w:type="spellEnd"/>
      <w:r w:rsidRPr="00BA55DA">
        <w:rPr>
          <w:rFonts w:ascii="Times New Roman" w:hAnsi="Times New Roman" w:cs="Times New Roman"/>
        </w:rPr>
        <w:t xml:space="preserve">), могут привести к  ухудшению гемодинамики у  ранее стабильных пациентов с ЖТ. Поэтому эти препараты должны применяться только у тех пациентов, у которых диагноз НЖТ полностью установлен. </w:t>
      </w:r>
      <w:proofErr w:type="spellStart"/>
      <w:r w:rsidRPr="00BA55DA">
        <w:rPr>
          <w:rFonts w:ascii="Times New Roman" w:hAnsi="Times New Roman" w:cs="Times New Roman"/>
        </w:rPr>
        <w:t>Аденозин</w:t>
      </w:r>
      <w:proofErr w:type="spellEnd"/>
      <w:r w:rsidRPr="00BA55DA">
        <w:rPr>
          <w:rFonts w:ascii="Times New Roman" w:hAnsi="Times New Roman" w:cs="Times New Roman"/>
        </w:rPr>
        <w:t xml:space="preserve"> может быть эффективен для постановки диагноза или купирования чувствительной к  </w:t>
      </w:r>
      <w:proofErr w:type="spellStart"/>
      <w:r w:rsidRPr="00BA55DA">
        <w:rPr>
          <w:rFonts w:ascii="Times New Roman" w:hAnsi="Times New Roman" w:cs="Times New Roman"/>
        </w:rPr>
        <w:t>аденозину</w:t>
      </w:r>
      <w:proofErr w:type="spellEnd"/>
      <w:r w:rsidRPr="00BA55DA">
        <w:rPr>
          <w:rFonts w:ascii="Times New Roman" w:hAnsi="Times New Roman" w:cs="Times New Roman"/>
        </w:rPr>
        <w:t xml:space="preserve"> ЖТ, но его применения следует избегать у пациентов с  признаками </w:t>
      </w:r>
      <w:proofErr w:type="spellStart"/>
      <w:r w:rsidRPr="00BA55DA">
        <w:rPr>
          <w:rFonts w:ascii="Times New Roman" w:hAnsi="Times New Roman" w:cs="Times New Roman"/>
        </w:rPr>
        <w:t>предвозбуждения</w:t>
      </w:r>
      <w:proofErr w:type="spellEnd"/>
      <w:r w:rsidRPr="00BA55DA">
        <w:rPr>
          <w:rFonts w:ascii="Times New Roman" w:hAnsi="Times New Roman" w:cs="Times New Roman"/>
        </w:rPr>
        <w:t xml:space="preserve"> желудочков на  ЭКГ покоя, предполагая развитие тахикардии, ассоциированной с  синдромом </w:t>
      </w:r>
      <w:proofErr w:type="spellStart"/>
      <w:r w:rsidRPr="00BA55DA">
        <w:rPr>
          <w:rFonts w:ascii="Times New Roman" w:hAnsi="Times New Roman" w:cs="Times New Roman"/>
        </w:rPr>
        <w:t>предвозбуждения</w:t>
      </w:r>
      <w:proofErr w:type="spellEnd"/>
      <w:r w:rsidRPr="00BA55DA">
        <w:rPr>
          <w:rFonts w:ascii="Times New Roman" w:hAnsi="Times New Roman" w:cs="Times New Roman"/>
        </w:rPr>
        <w:t xml:space="preserve">. При </w:t>
      </w:r>
      <w:proofErr w:type="spellStart"/>
      <w:r w:rsidRPr="00BA55DA">
        <w:rPr>
          <w:rFonts w:ascii="Times New Roman" w:hAnsi="Times New Roman" w:cs="Times New Roman"/>
        </w:rPr>
        <w:t>антидромных</w:t>
      </w:r>
      <w:proofErr w:type="spellEnd"/>
      <w:r w:rsidRPr="00BA55DA">
        <w:rPr>
          <w:rFonts w:ascii="Times New Roman" w:hAnsi="Times New Roman" w:cs="Times New Roman"/>
        </w:rPr>
        <w:t xml:space="preserve"> реципрокных тахикардиях после введения </w:t>
      </w:r>
      <w:proofErr w:type="spellStart"/>
      <w:r w:rsidRPr="00BA55DA">
        <w:rPr>
          <w:rFonts w:ascii="Times New Roman" w:hAnsi="Times New Roman" w:cs="Times New Roman"/>
        </w:rPr>
        <w:t>аденозина</w:t>
      </w:r>
      <w:proofErr w:type="spellEnd"/>
      <w:r w:rsidRPr="00BA55DA">
        <w:rPr>
          <w:rFonts w:ascii="Times New Roman" w:hAnsi="Times New Roman" w:cs="Times New Roman"/>
        </w:rPr>
        <w:t xml:space="preserve"> существует риск остановки кровообращения, если имеет место индукция ФП </w:t>
      </w:r>
      <w:proofErr w:type="spellStart"/>
      <w:r w:rsidRPr="00BA55DA">
        <w:rPr>
          <w:rFonts w:ascii="Times New Roman" w:hAnsi="Times New Roman" w:cs="Times New Roman"/>
        </w:rPr>
        <w:t>аденозином</w:t>
      </w:r>
      <w:proofErr w:type="spellEnd"/>
      <w:r w:rsidRPr="00BA55DA">
        <w:rPr>
          <w:rFonts w:ascii="Times New Roman" w:hAnsi="Times New Roman" w:cs="Times New Roman"/>
        </w:rPr>
        <w:t xml:space="preserve">. Для медикаментозной конверсии тахикардии с широкими комплексами QRS неизвестной этиологии у  пациентов со  стабильной гемодинамикой в условиях стационара можно использовать </w:t>
      </w:r>
      <w:proofErr w:type="spellStart"/>
      <w:r w:rsidRPr="00BA55DA">
        <w:rPr>
          <w:rFonts w:ascii="Times New Roman" w:hAnsi="Times New Roman" w:cs="Times New Roman"/>
        </w:rPr>
        <w:t>прокаинамид</w:t>
      </w:r>
      <w:proofErr w:type="spellEnd"/>
      <w:r w:rsidRPr="00BA55DA">
        <w:rPr>
          <w:rFonts w:ascii="Times New Roman" w:hAnsi="Times New Roman" w:cs="Times New Roman"/>
        </w:rPr>
        <w:t xml:space="preserve"> или </w:t>
      </w:r>
      <w:proofErr w:type="spellStart"/>
      <w:r w:rsidRPr="00BA55DA">
        <w:rPr>
          <w:rFonts w:ascii="Times New Roman" w:hAnsi="Times New Roman" w:cs="Times New Roman"/>
        </w:rPr>
        <w:t>амиодаро</w:t>
      </w:r>
      <w:r>
        <w:rPr>
          <w:rFonts w:ascii="Times New Roman" w:hAnsi="Times New Roman" w:cs="Times New Roman"/>
        </w:rPr>
        <w:t>н</w:t>
      </w:r>
      <w:proofErr w:type="spellEnd"/>
      <w:r w:rsidRPr="00BA55DA">
        <w:rPr>
          <w:rFonts w:ascii="Times New Roman" w:hAnsi="Times New Roman" w:cs="Times New Roman"/>
        </w:rPr>
        <w:t xml:space="preserve">. </w:t>
      </w:r>
      <w:proofErr w:type="gramStart"/>
      <w:r w:rsidRPr="00BA55DA">
        <w:rPr>
          <w:rFonts w:ascii="Times New Roman" w:hAnsi="Times New Roman" w:cs="Times New Roman"/>
        </w:rPr>
        <w:t xml:space="preserve">В исследовании PROCAMIO применение </w:t>
      </w:r>
      <w:proofErr w:type="spellStart"/>
      <w:r w:rsidRPr="00BA55DA">
        <w:rPr>
          <w:rFonts w:ascii="Times New Roman" w:hAnsi="Times New Roman" w:cs="Times New Roman"/>
        </w:rPr>
        <w:t>прокаинамида</w:t>
      </w:r>
      <w:proofErr w:type="spellEnd"/>
      <w:r w:rsidRPr="00BA55DA">
        <w:rPr>
          <w:rFonts w:ascii="Times New Roman" w:hAnsi="Times New Roman" w:cs="Times New Roman"/>
        </w:rPr>
        <w:t xml:space="preserve"> по сравнению с  </w:t>
      </w:r>
      <w:proofErr w:type="spellStart"/>
      <w:r w:rsidRPr="00BA55DA">
        <w:rPr>
          <w:rFonts w:ascii="Times New Roman" w:hAnsi="Times New Roman" w:cs="Times New Roman"/>
        </w:rPr>
        <w:t>амиодароном</w:t>
      </w:r>
      <w:proofErr w:type="spellEnd"/>
      <w:r w:rsidRPr="00BA55DA">
        <w:rPr>
          <w:rFonts w:ascii="Times New Roman" w:hAnsi="Times New Roman" w:cs="Times New Roman"/>
        </w:rPr>
        <w:t xml:space="preserve"> у  пациентов с  хорошо переносимой тахикардией с широкими комплексами QRS, с или без снижения ФВ ЛЖ, было ассоциировано с  меньшим количеством побочных эффектов со стороны </w:t>
      </w:r>
      <w:proofErr w:type="spellStart"/>
      <w:r w:rsidRPr="00BA55DA">
        <w:rPr>
          <w:rFonts w:ascii="Times New Roman" w:hAnsi="Times New Roman" w:cs="Times New Roman"/>
        </w:rPr>
        <w:t>сердечно-сосудистой</w:t>
      </w:r>
      <w:proofErr w:type="spellEnd"/>
      <w:r w:rsidRPr="00BA55DA">
        <w:rPr>
          <w:rFonts w:ascii="Times New Roman" w:hAnsi="Times New Roman" w:cs="Times New Roman"/>
        </w:rPr>
        <w:t xml:space="preserve"> системы и большим количеством конвертированных </w:t>
      </w:r>
      <w:proofErr w:type="spellStart"/>
      <w:r w:rsidRPr="00BA55DA">
        <w:rPr>
          <w:rFonts w:ascii="Times New Roman" w:hAnsi="Times New Roman" w:cs="Times New Roman"/>
        </w:rPr>
        <w:t>тахиаритмий</w:t>
      </w:r>
      <w:proofErr w:type="spellEnd"/>
      <w:r w:rsidRPr="00BA55DA">
        <w:rPr>
          <w:rFonts w:ascii="Times New Roman" w:hAnsi="Times New Roman" w:cs="Times New Roman"/>
        </w:rPr>
        <w:t xml:space="preserve"> в течение 40 мин. Если генез аритмии с  широкими комплексами неясен, то следует рассматривать ее как ЖТ</w:t>
      </w:r>
      <w:r>
        <w:rPr>
          <w:rFonts w:ascii="Times New Roman" w:hAnsi="Times New Roman" w:cs="Times New Roman"/>
        </w:rPr>
        <w:t>.</w:t>
      </w:r>
      <w:proofErr w:type="gramEnd"/>
    </w:p>
    <w:p w:rsidR="00BA55DA" w:rsidRDefault="00BA55DA" w:rsidP="002C530A">
      <w:pPr>
        <w:jc w:val="center"/>
        <w:rPr>
          <w:rFonts w:ascii="Times New Roman" w:hAnsi="Times New Roman" w:cs="Times New Roman"/>
        </w:rPr>
      </w:pPr>
    </w:p>
    <w:p w:rsidR="00016ACB" w:rsidRDefault="00016ACB" w:rsidP="00016A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="002C530A" w:rsidRPr="00016ACB">
        <w:rPr>
          <w:rFonts w:ascii="Times New Roman" w:hAnsi="Times New Roman" w:cs="Times New Roman"/>
          <w:b/>
          <w:bCs/>
        </w:rPr>
        <w:t>Синусовая</w:t>
      </w:r>
      <w:proofErr w:type="spellEnd"/>
      <w:r w:rsidR="002C530A" w:rsidRPr="00016ACB">
        <w:rPr>
          <w:rFonts w:ascii="Times New Roman" w:hAnsi="Times New Roman" w:cs="Times New Roman"/>
          <w:b/>
          <w:bCs/>
        </w:rPr>
        <w:t xml:space="preserve"> тахикардия</w:t>
      </w:r>
      <w:r w:rsidR="002C530A" w:rsidRPr="00016ACB">
        <w:rPr>
          <w:rFonts w:ascii="Times New Roman" w:hAnsi="Times New Roman" w:cs="Times New Roman"/>
        </w:rPr>
        <w:t xml:space="preserve"> </w:t>
      </w:r>
      <w:r w:rsidRPr="00016ACB">
        <w:rPr>
          <w:rFonts w:ascii="Times New Roman" w:hAnsi="Times New Roman" w:cs="Times New Roman"/>
        </w:rPr>
        <w:t xml:space="preserve">- </w:t>
      </w:r>
      <w:proofErr w:type="spellStart"/>
      <w:r w:rsidRPr="00016ACB">
        <w:rPr>
          <w:rFonts w:ascii="Times New Roman" w:hAnsi="Times New Roman" w:cs="Times New Roman"/>
        </w:rPr>
        <w:t>синусовый</w:t>
      </w:r>
      <w:proofErr w:type="spellEnd"/>
      <w:r w:rsidRPr="00016ACB">
        <w:rPr>
          <w:rFonts w:ascii="Times New Roman" w:hAnsi="Times New Roman" w:cs="Times New Roman"/>
        </w:rPr>
        <w:t xml:space="preserve"> ритм сердца с частотой &gt;100 </w:t>
      </w:r>
      <w:proofErr w:type="spellStart"/>
      <w:r w:rsidRPr="00016ACB">
        <w:rPr>
          <w:rFonts w:ascii="Times New Roman" w:hAnsi="Times New Roman" w:cs="Times New Roman"/>
          <w:lang w:val="en-US"/>
        </w:rPr>
        <w:t>bpm</w:t>
      </w:r>
      <w:proofErr w:type="spellEnd"/>
      <w:r w:rsidRPr="00016ACB">
        <w:rPr>
          <w:rFonts w:ascii="Times New Roman" w:hAnsi="Times New Roman" w:cs="Times New Roman"/>
        </w:rPr>
        <w:t xml:space="preserve">, отражающийся на  ЭКГ положительный </w:t>
      </w:r>
      <w:proofErr w:type="gramStart"/>
      <w:r w:rsidRPr="00016ACB"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 xml:space="preserve"> в </w:t>
      </w:r>
      <w:r w:rsidRPr="00016ACB">
        <w:rPr>
          <w:rFonts w:ascii="Times New Roman" w:hAnsi="Times New Roman" w:cs="Times New Roman"/>
          <w:lang w:val="en-US"/>
        </w:rPr>
        <w:t>I</w:t>
      </w:r>
      <w:r w:rsidRPr="00016ACB">
        <w:rPr>
          <w:rFonts w:ascii="Times New Roman" w:hAnsi="Times New Roman" w:cs="Times New Roman"/>
        </w:rPr>
        <w:t>,</w:t>
      </w:r>
      <w:r w:rsidRPr="00016ACB">
        <w:rPr>
          <w:rFonts w:ascii="Times New Roman" w:hAnsi="Times New Roman" w:cs="Times New Roman"/>
          <w:lang w:val="en-US"/>
        </w:rPr>
        <w:t>II</w:t>
      </w:r>
      <w:r w:rsidRPr="00016ACB">
        <w:rPr>
          <w:rFonts w:ascii="Times New Roman" w:hAnsi="Times New Roman" w:cs="Times New Roman"/>
        </w:rPr>
        <w:t>,</w:t>
      </w:r>
      <w:proofErr w:type="spellStart"/>
      <w:r w:rsidRPr="00016ACB">
        <w:rPr>
          <w:rFonts w:ascii="Times New Roman" w:hAnsi="Times New Roman" w:cs="Times New Roman"/>
          <w:lang w:val="en-US"/>
        </w:rPr>
        <w:t>aVF</w:t>
      </w:r>
      <w:proofErr w:type="spellEnd"/>
      <w:r w:rsidRPr="00016ACB">
        <w:rPr>
          <w:rFonts w:ascii="Times New Roman" w:hAnsi="Times New Roman" w:cs="Times New Roman"/>
        </w:rPr>
        <w:t xml:space="preserve"> и </w:t>
      </w:r>
      <w:proofErr w:type="spellStart"/>
      <w:r w:rsidRPr="00016ACB">
        <w:rPr>
          <w:rFonts w:ascii="Times New Roman" w:hAnsi="Times New Roman" w:cs="Times New Roman"/>
        </w:rPr>
        <w:t>бифазный</w:t>
      </w:r>
      <w:proofErr w:type="spellEnd"/>
      <w:r w:rsidRPr="00016ACB">
        <w:rPr>
          <w:rFonts w:ascii="Times New Roman" w:hAnsi="Times New Roman" w:cs="Times New Roman"/>
        </w:rPr>
        <w:t xml:space="preserve">/негативный в </w:t>
      </w:r>
      <w:r w:rsidRPr="00016ACB">
        <w:rPr>
          <w:rFonts w:ascii="Times New Roman" w:hAnsi="Times New Roman" w:cs="Times New Roman"/>
          <w:lang w:val="en-US"/>
        </w:rPr>
        <w:t>V</w:t>
      </w:r>
      <w:r w:rsidRPr="00016ACB">
        <w:rPr>
          <w:rFonts w:ascii="Times New Roman" w:hAnsi="Times New Roman" w:cs="Times New Roman"/>
        </w:rPr>
        <w:t>1.</w:t>
      </w:r>
    </w:p>
    <w:p w:rsidR="00016ACB" w:rsidRPr="009958C7" w:rsidRDefault="00D42A16" w:rsidP="00016ACB">
      <w:pPr>
        <w:jc w:val="both"/>
        <w:rPr>
          <w:rFonts w:ascii="Times New Roman" w:hAnsi="Times New Roman" w:cs="Times New Roman"/>
        </w:rPr>
      </w:pPr>
      <w:r w:rsidRPr="009958C7">
        <w:rPr>
          <w:rFonts w:ascii="Times New Roman" w:hAnsi="Times New Roman" w:cs="Times New Roman"/>
          <w:b/>
          <w:bCs/>
          <w:i/>
          <w:iCs/>
        </w:rPr>
        <w:t xml:space="preserve">Физиологическая </w:t>
      </w:r>
      <w:proofErr w:type="spellStart"/>
      <w:r w:rsidRPr="009958C7">
        <w:rPr>
          <w:rFonts w:ascii="Times New Roman" w:hAnsi="Times New Roman" w:cs="Times New Roman"/>
          <w:b/>
          <w:bCs/>
          <w:i/>
          <w:iCs/>
        </w:rPr>
        <w:t>синусовая</w:t>
      </w:r>
      <w:proofErr w:type="spellEnd"/>
      <w:r w:rsidRPr="009958C7">
        <w:rPr>
          <w:rFonts w:ascii="Times New Roman" w:hAnsi="Times New Roman" w:cs="Times New Roman"/>
          <w:b/>
          <w:bCs/>
          <w:i/>
          <w:iCs/>
        </w:rPr>
        <w:t xml:space="preserve"> тахикардия </w:t>
      </w:r>
      <w:r w:rsidRPr="009958C7">
        <w:rPr>
          <w:rFonts w:ascii="Times New Roman" w:hAnsi="Times New Roman" w:cs="Times New Roman"/>
        </w:rPr>
        <w:t xml:space="preserve">- </w:t>
      </w:r>
      <w:proofErr w:type="gramStart"/>
      <w:r w:rsidRPr="009958C7">
        <w:rPr>
          <w:rFonts w:ascii="Times New Roman" w:hAnsi="Times New Roman" w:cs="Times New Roman"/>
        </w:rPr>
        <w:t>тахикардия</w:t>
      </w:r>
      <w:proofErr w:type="gramEnd"/>
      <w:r w:rsidRPr="009958C7">
        <w:rPr>
          <w:rFonts w:ascii="Times New Roman" w:hAnsi="Times New Roman" w:cs="Times New Roman"/>
        </w:rPr>
        <w:t xml:space="preserve"> вызванная физиологическими факторами, вторично или медикаментозно, характеризующаяся на ЭКГ типичными для </w:t>
      </w:r>
      <w:proofErr w:type="spellStart"/>
      <w:r w:rsidRPr="009958C7">
        <w:rPr>
          <w:rFonts w:ascii="Times New Roman" w:hAnsi="Times New Roman" w:cs="Times New Roman"/>
        </w:rPr>
        <w:t>синусового</w:t>
      </w:r>
      <w:proofErr w:type="spellEnd"/>
      <w:r w:rsidRPr="009958C7">
        <w:rPr>
          <w:rFonts w:ascii="Times New Roman" w:hAnsi="Times New Roman" w:cs="Times New Roman"/>
        </w:rPr>
        <w:t xml:space="preserve"> ритма </w:t>
      </w:r>
      <w:proofErr w:type="spellStart"/>
      <w:r w:rsidRPr="009958C7">
        <w:rPr>
          <w:rFonts w:ascii="Times New Roman" w:hAnsi="Times New Roman" w:cs="Times New Roman"/>
        </w:rPr>
        <w:t>Р-волнами</w:t>
      </w:r>
      <w:proofErr w:type="spellEnd"/>
      <w:r w:rsidRPr="009958C7">
        <w:rPr>
          <w:rFonts w:ascii="Times New Roman" w:hAnsi="Times New Roman" w:cs="Times New Roman"/>
        </w:rPr>
        <w:t xml:space="preserve">, лечащаяся путем </w:t>
      </w:r>
      <w:proofErr w:type="spellStart"/>
      <w:r w:rsidRPr="009958C7">
        <w:rPr>
          <w:rFonts w:ascii="Times New Roman" w:hAnsi="Times New Roman" w:cs="Times New Roman"/>
        </w:rPr>
        <w:t>идентифицирования</w:t>
      </w:r>
      <w:proofErr w:type="spellEnd"/>
      <w:r w:rsidRPr="009958C7">
        <w:rPr>
          <w:rFonts w:ascii="Times New Roman" w:hAnsi="Times New Roman" w:cs="Times New Roman"/>
        </w:rPr>
        <w:t xml:space="preserve"> и элиминирования причины вызвавшую её.</w:t>
      </w:r>
    </w:p>
    <w:p w:rsidR="00D42A16" w:rsidRDefault="00D42A16" w:rsidP="00016ACB">
      <w:pPr>
        <w:jc w:val="both"/>
        <w:rPr>
          <w:rFonts w:ascii="Times New Roman" w:hAnsi="Times New Roman" w:cs="Times New Roman"/>
        </w:rPr>
      </w:pPr>
    </w:p>
    <w:p w:rsidR="00D42A16" w:rsidRDefault="00D42A16" w:rsidP="00016ACB">
      <w:pPr>
        <w:jc w:val="both"/>
        <w:rPr>
          <w:rFonts w:ascii="Times New Roman" w:hAnsi="Times New Roman" w:cs="Times New Roman"/>
        </w:rPr>
      </w:pPr>
    </w:p>
    <w:tbl>
      <w:tblPr>
        <w:tblStyle w:val="a4"/>
        <w:tblW w:w="10497" w:type="dxa"/>
        <w:tblLook w:val="0420"/>
      </w:tblPr>
      <w:tblGrid>
        <w:gridCol w:w="3038"/>
        <w:gridCol w:w="7459"/>
      </w:tblGrid>
      <w:tr w:rsidR="00D42A16" w:rsidRPr="00D42A16" w:rsidTr="00D42A16">
        <w:trPr>
          <w:trHeight w:val="420"/>
        </w:trPr>
        <w:tc>
          <w:tcPr>
            <w:tcW w:w="10497" w:type="dxa"/>
            <w:gridSpan w:val="2"/>
            <w:shd w:val="clear" w:color="auto" w:fill="FF9999"/>
            <w:vAlign w:val="center"/>
            <w:hideMark/>
          </w:tcPr>
          <w:p w:rsidR="00D42A16" w:rsidRPr="00D42A16" w:rsidRDefault="00D42A16" w:rsidP="00D42A16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D42A16">
              <w:rPr>
                <w:rFonts w:ascii="Times New Roman" w:hAnsi="Times New Roman" w:cs="Times New Roman"/>
                <w:b/>
                <w:bCs/>
              </w:rPr>
              <w:t>Этиологические факторы ФСТ</w:t>
            </w:r>
          </w:p>
        </w:tc>
      </w:tr>
      <w:tr w:rsidR="00D42A16" w:rsidRPr="00D42A16" w:rsidTr="00D42A16">
        <w:trPr>
          <w:trHeight w:val="626"/>
        </w:trPr>
        <w:tc>
          <w:tcPr>
            <w:tcW w:w="3038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D42A16">
              <w:rPr>
                <w:rFonts w:ascii="Times New Roman" w:hAnsi="Times New Roman" w:cs="Times New Roman"/>
                <w:b/>
                <w:bCs/>
              </w:rPr>
              <w:t>Физиологические</w:t>
            </w:r>
          </w:p>
        </w:tc>
        <w:tc>
          <w:tcPr>
            <w:tcW w:w="7459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D42A16">
              <w:rPr>
                <w:rFonts w:ascii="Times New Roman" w:hAnsi="Times New Roman" w:cs="Times New Roman"/>
              </w:rPr>
              <w:t xml:space="preserve">Эмоциональный стресс, физические упражнения, сексуальный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интеркурс</w:t>
            </w:r>
            <w:proofErr w:type="spellEnd"/>
            <w:r w:rsidRPr="00D42A16">
              <w:rPr>
                <w:rFonts w:ascii="Times New Roman" w:hAnsi="Times New Roman" w:cs="Times New Roman"/>
              </w:rPr>
              <w:t>, боль, беременность</w:t>
            </w:r>
          </w:p>
        </w:tc>
      </w:tr>
      <w:tr w:rsidR="00D42A16" w:rsidRPr="00D42A16" w:rsidTr="00D42A16">
        <w:trPr>
          <w:trHeight w:val="1577"/>
        </w:trPr>
        <w:tc>
          <w:tcPr>
            <w:tcW w:w="3038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D42A16">
              <w:rPr>
                <w:rFonts w:ascii="Times New Roman" w:hAnsi="Times New Roman" w:cs="Times New Roman"/>
                <w:b/>
                <w:bCs/>
              </w:rPr>
              <w:t>Патологические</w:t>
            </w:r>
          </w:p>
        </w:tc>
        <w:tc>
          <w:tcPr>
            <w:tcW w:w="7459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42A16">
              <w:rPr>
                <w:rFonts w:ascii="Times New Roman" w:hAnsi="Times New Roman" w:cs="Times New Roman"/>
              </w:rPr>
              <w:t xml:space="preserve">Тревожность, паническая атака, анемия, лихорадка, обезвоживание, инфекция, злокачественные новообразования, гипертиреоз, гипогликемия,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феохромоцитома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болезнь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Кушинга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сахарный диабет с признаками вегетативной дисфункции, ТЭЛА, ИМ, перикардит, клапанные пороки, </w:t>
            </w:r>
            <w:r w:rsidRPr="00D42A16">
              <w:rPr>
                <w:rFonts w:ascii="Times New Roman" w:hAnsi="Times New Roman" w:cs="Times New Roman"/>
              </w:rPr>
              <w:br/>
              <w:t>застойная СН</w:t>
            </w:r>
            <w:proofErr w:type="gramEnd"/>
          </w:p>
        </w:tc>
      </w:tr>
      <w:tr w:rsidR="00D42A16" w:rsidRPr="00D42A16" w:rsidTr="00D42A16">
        <w:trPr>
          <w:trHeight w:val="946"/>
        </w:trPr>
        <w:tc>
          <w:tcPr>
            <w:tcW w:w="3038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D42A16">
              <w:rPr>
                <w:rFonts w:ascii="Times New Roman" w:hAnsi="Times New Roman" w:cs="Times New Roman"/>
                <w:b/>
                <w:bCs/>
              </w:rPr>
              <w:t>Медикаментозные</w:t>
            </w:r>
          </w:p>
        </w:tc>
        <w:tc>
          <w:tcPr>
            <w:tcW w:w="7459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2A16">
              <w:rPr>
                <w:rFonts w:ascii="Times New Roman" w:hAnsi="Times New Roman" w:cs="Times New Roman"/>
              </w:rPr>
              <w:t>Эпинефрин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норэпинефрин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допамин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добтамин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атропин,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агонисты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 бета-2-адренорецепторов (</w:t>
            </w:r>
            <w:proofErr w:type="spellStart"/>
            <w:r w:rsidRPr="00D42A16">
              <w:rPr>
                <w:rFonts w:ascii="Times New Roman" w:hAnsi="Times New Roman" w:cs="Times New Roman"/>
              </w:rPr>
              <w:t>сальбутамол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метилксантины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доксорубицин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даунорубицин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отмена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бета-адреноблокаторов</w:t>
            </w:r>
            <w:proofErr w:type="spellEnd"/>
          </w:p>
        </w:tc>
      </w:tr>
      <w:tr w:rsidR="00D42A16" w:rsidRPr="00D42A16" w:rsidTr="00D42A16">
        <w:trPr>
          <w:trHeight w:val="584"/>
        </w:trPr>
        <w:tc>
          <w:tcPr>
            <w:tcW w:w="3038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D42A16">
              <w:rPr>
                <w:rFonts w:ascii="Times New Roman" w:hAnsi="Times New Roman" w:cs="Times New Roman"/>
                <w:b/>
                <w:bCs/>
              </w:rPr>
              <w:t>Наркологические</w:t>
            </w:r>
          </w:p>
        </w:tc>
        <w:tc>
          <w:tcPr>
            <w:tcW w:w="7459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42A16">
              <w:rPr>
                <w:rFonts w:ascii="Times New Roman" w:hAnsi="Times New Roman" w:cs="Times New Roman"/>
              </w:rPr>
              <w:t>Амфетамины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кокаин,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диэтиламид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лизергиновой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 кислоты,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псилоцибин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экстази</w:t>
            </w:r>
            <w:proofErr w:type="spellEnd"/>
            <w:r w:rsidRPr="00D42A1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42A16">
              <w:rPr>
                <w:rFonts w:ascii="Times New Roman" w:hAnsi="Times New Roman" w:cs="Times New Roman"/>
              </w:rPr>
              <w:t>крэк</w:t>
            </w:r>
            <w:proofErr w:type="spellEnd"/>
          </w:p>
        </w:tc>
      </w:tr>
      <w:tr w:rsidR="00D42A16" w:rsidRPr="00D42A16" w:rsidTr="00D42A16">
        <w:trPr>
          <w:trHeight w:val="334"/>
        </w:trPr>
        <w:tc>
          <w:tcPr>
            <w:tcW w:w="3038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D42A16">
              <w:rPr>
                <w:rFonts w:ascii="Times New Roman" w:hAnsi="Times New Roman" w:cs="Times New Roman"/>
                <w:b/>
                <w:bCs/>
              </w:rPr>
              <w:t>Другие</w:t>
            </w:r>
          </w:p>
        </w:tc>
        <w:tc>
          <w:tcPr>
            <w:tcW w:w="7459" w:type="dxa"/>
            <w:hideMark/>
          </w:tcPr>
          <w:p w:rsidR="00D42A16" w:rsidRPr="00D42A16" w:rsidRDefault="00D42A16" w:rsidP="00D42A16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D42A16">
              <w:rPr>
                <w:rFonts w:ascii="Times New Roman" w:hAnsi="Times New Roman" w:cs="Times New Roman"/>
              </w:rPr>
              <w:t>Кофеин, алкоголь</w:t>
            </w:r>
          </w:p>
        </w:tc>
      </w:tr>
    </w:tbl>
    <w:p w:rsidR="00D42A16" w:rsidRDefault="00D42A16" w:rsidP="00016ACB">
      <w:pPr>
        <w:jc w:val="both"/>
        <w:rPr>
          <w:rFonts w:ascii="Times New Roman" w:hAnsi="Times New Roman" w:cs="Times New Roman"/>
        </w:rPr>
      </w:pPr>
    </w:p>
    <w:p w:rsidR="00D42A16" w:rsidRPr="009958C7" w:rsidRDefault="009958C7" w:rsidP="009958C7">
      <w:pPr>
        <w:jc w:val="both"/>
        <w:rPr>
          <w:rFonts w:ascii="Times New Roman" w:hAnsi="Times New Roman" w:cs="Times New Roman"/>
        </w:rPr>
      </w:pPr>
      <w:r w:rsidRPr="009958C7">
        <w:rPr>
          <w:rFonts w:ascii="Times New Roman" w:hAnsi="Times New Roman" w:cs="Times New Roman"/>
          <w:b/>
          <w:bCs/>
          <w:i/>
          <w:iCs/>
        </w:rPr>
        <w:t xml:space="preserve">Необоснованная </w:t>
      </w:r>
      <w:proofErr w:type="spellStart"/>
      <w:r w:rsidRPr="009958C7">
        <w:rPr>
          <w:rFonts w:ascii="Times New Roman" w:hAnsi="Times New Roman" w:cs="Times New Roman"/>
          <w:b/>
          <w:bCs/>
          <w:i/>
          <w:iCs/>
        </w:rPr>
        <w:t>синусовая</w:t>
      </w:r>
      <w:proofErr w:type="spellEnd"/>
      <w:r w:rsidRPr="009958C7">
        <w:rPr>
          <w:rFonts w:ascii="Times New Roman" w:hAnsi="Times New Roman" w:cs="Times New Roman"/>
          <w:b/>
          <w:bCs/>
          <w:i/>
          <w:iCs/>
        </w:rPr>
        <w:t xml:space="preserve"> тахикардия </w:t>
      </w:r>
      <w:r w:rsidRPr="009958C7">
        <w:rPr>
          <w:rFonts w:ascii="Times New Roman" w:hAnsi="Times New Roman" w:cs="Times New Roman"/>
        </w:rPr>
        <w:t>- быстрый (</w:t>
      </w:r>
      <w:r w:rsidRPr="009958C7">
        <w:rPr>
          <w:rFonts w:ascii="Times New Roman" w:hAnsi="Times New Roman" w:cs="Times New Roman"/>
          <w:lang w:val="en-US"/>
        </w:rPr>
        <w:t>P</w:t>
      </w:r>
      <w:r w:rsidRPr="009958C7">
        <w:rPr>
          <w:rFonts w:ascii="Times New Roman" w:hAnsi="Times New Roman" w:cs="Times New Roman"/>
        </w:rPr>
        <w:t>-</w:t>
      </w:r>
      <w:r w:rsidRPr="009958C7">
        <w:rPr>
          <w:rFonts w:ascii="Times New Roman" w:hAnsi="Times New Roman" w:cs="Times New Roman"/>
          <w:lang w:val="en-US"/>
        </w:rPr>
        <w:t>P</w:t>
      </w:r>
      <w:r w:rsidRPr="009958C7">
        <w:rPr>
          <w:rFonts w:ascii="Times New Roman" w:hAnsi="Times New Roman" w:cs="Times New Roman"/>
        </w:rPr>
        <w:t xml:space="preserve"> = 600 </w:t>
      </w:r>
      <w:proofErr w:type="spellStart"/>
      <w:r w:rsidRPr="009958C7">
        <w:rPr>
          <w:rFonts w:ascii="Times New Roman" w:hAnsi="Times New Roman" w:cs="Times New Roman"/>
          <w:lang w:val="en-US"/>
        </w:rPr>
        <w:t>msec</w:t>
      </w:r>
      <w:proofErr w:type="spellEnd"/>
      <w:r w:rsidRPr="009958C7">
        <w:rPr>
          <w:rFonts w:ascii="Times New Roman" w:hAnsi="Times New Roman" w:cs="Times New Roman"/>
        </w:rPr>
        <w:t xml:space="preserve">)  </w:t>
      </w:r>
      <w:proofErr w:type="spellStart"/>
      <w:r w:rsidRPr="009958C7">
        <w:rPr>
          <w:rFonts w:ascii="Times New Roman" w:hAnsi="Times New Roman" w:cs="Times New Roman"/>
        </w:rPr>
        <w:t>синусовый</w:t>
      </w:r>
      <w:proofErr w:type="spellEnd"/>
      <w:r w:rsidRPr="009958C7">
        <w:rPr>
          <w:rFonts w:ascii="Times New Roman" w:hAnsi="Times New Roman" w:cs="Times New Roman"/>
        </w:rPr>
        <w:t xml:space="preserve"> ритм в покое или при минимальных физических нагрузках, не соответствующих уровню физического, эмоционального, патологического или фармакологического стресса.</w:t>
      </w:r>
    </w:p>
    <w:p w:rsidR="00326CDE" w:rsidRPr="00326CDE" w:rsidRDefault="00326CDE" w:rsidP="00326CDE">
      <w:p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  <w:i/>
          <w:iCs/>
        </w:rPr>
        <w:t>Эпидемиология</w:t>
      </w:r>
      <w:r w:rsidRPr="00326CDE">
        <w:rPr>
          <w:rFonts w:ascii="Times New Roman" w:hAnsi="Times New Roman" w:cs="Times New Roman"/>
          <w:b/>
          <w:bCs/>
        </w:rPr>
        <w:t>:</w:t>
      </w:r>
    </w:p>
    <w:p w:rsidR="00326CDE" w:rsidRPr="00326CDE" w:rsidRDefault="00326CDE" w:rsidP="00A0002E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</w:rPr>
        <w:t xml:space="preserve">Имеет тенденцию к </w:t>
      </w:r>
      <w:proofErr w:type="spellStart"/>
      <w:r w:rsidRPr="00326CDE">
        <w:rPr>
          <w:rFonts w:ascii="Times New Roman" w:hAnsi="Times New Roman" w:cs="Times New Roman"/>
          <w:b/>
          <w:bCs/>
          <w:i/>
          <w:iCs/>
        </w:rPr>
        <w:t>персистированию</w:t>
      </w:r>
      <w:proofErr w:type="spellEnd"/>
      <w:r w:rsidRPr="00326CDE">
        <w:rPr>
          <w:rFonts w:ascii="Times New Roman" w:hAnsi="Times New Roman" w:cs="Times New Roman"/>
          <w:b/>
          <w:bCs/>
        </w:rPr>
        <w:t>.</w:t>
      </w:r>
    </w:p>
    <w:p w:rsidR="00326CDE" w:rsidRPr="00326CDE" w:rsidRDefault="00326CDE" w:rsidP="00A0002E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</w:rPr>
        <w:t xml:space="preserve">Большая часть больных – </w:t>
      </w:r>
      <w:r w:rsidRPr="00326CDE">
        <w:rPr>
          <w:rFonts w:ascii="Times New Roman" w:hAnsi="Times New Roman" w:cs="Times New Roman"/>
          <w:b/>
          <w:bCs/>
          <w:i/>
          <w:iCs/>
        </w:rPr>
        <w:t>молодые и женщины</w:t>
      </w:r>
      <w:r w:rsidRPr="00326CDE">
        <w:rPr>
          <w:rFonts w:ascii="Times New Roman" w:hAnsi="Times New Roman" w:cs="Times New Roman"/>
          <w:b/>
          <w:bCs/>
        </w:rPr>
        <w:t xml:space="preserve">, </w:t>
      </w:r>
      <w:r w:rsidRPr="00326CDE">
        <w:rPr>
          <w:rFonts w:ascii="Times New Roman" w:hAnsi="Times New Roman" w:cs="Times New Roman"/>
        </w:rPr>
        <w:t>но не ограничивается данной популяцией.</w:t>
      </w:r>
    </w:p>
    <w:p w:rsidR="00326CDE" w:rsidRPr="00326CDE" w:rsidRDefault="00326CDE" w:rsidP="00326CDE">
      <w:p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  <w:i/>
          <w:iCs/>
        </w:rPr>
        <w:t>Этиология</w:t>
      </w:r>
      <w:r w:rsidRPr="00326CDE">
        <w:rPr>
          <w:rFonts w:ascii="Times New Roman" w:hAnsi="Times New Roman" w:cs="Times New Roman"/>
          <w:b/>
          <w:bCs/>
        </w:rPr>
        <w:t>:</w:t>
      </w:r>
      <w:r w:rsidRPr="00326CDE">
        <w:rPr>
          <w:rFonts w:ascii="Times New Roman" w:hAnsi="Times New Roman" w:cs="Times New Roman"/>
          <w:b/>
          <w:bCs/>
        </w:rPr>
        <w:br/>
      </w:r>
      <w:proofErr w:type="spellStart"/>
      <w:r w:rsidRPr="00326CDE">
        <w:rPr>
          <w:rFonts w:ascii="Times New Roman" w:hAnsi="Times New Roman" w:cs="Times New Roman"/>
        </w:rPr>
        <w:t>Этиологически</w:t>
      </w:r>
      <w:proofErr w:type="spellEnd"/>
      <w:r w:rsidRPr="00326CDE">
        <w:rPr>
          <w:rFonts w:ascii="Times New Roman" w:hAnsi="Times New Roman" w:cs="Times New Roman"/>
        </w:rPr>
        <w:t xml:space="preserve"> мало изучена, </w:t>
      </w:r>
      <w:proofErr w:type="gramStart"/>
      <w:r w:rsidRPr="00326CDE">
        <w:rPr>
          <w:rFonts w:ascii="Times New Roman" w:hAnsi="Times New Roman" w:cs="Times New Roman"/>
        </w:rPr>
        <w:t>вероятно</w:t>
      </w:r>
      <w:proofErr w:type="gramEnd"/>
      <w:r w:rsidRPr="00326CDE">
        <w:rPr>
          <w:rFonts w:ascii="Times New Roman" w:hAnsi="Times New Roman" w:cs="Times New Roman"/>
        </w:rPr>
        <w:t xml:space="preserve"> </w:t>
      </w:r>
      <w:proofErr w:type="spellStart"/>
      <w:r w:rsidRPr="00326CDE">
        <w:rPr>
          <w:rFonts w:ascii="Times New Roman" w:hAnsi="Times New Roman" w:cs="Times New Roman"/>
        </w:rPr>
        <w:t>мультифакторальна</w:t>
      </w:r>
      <w:proofErr w:type="spellEnd"/>
      <w:r w:rsidRPr="00326CDE">
        <w:rPr>
          <w:rFonts w:ascii="Times New Roman" w:hAnsi="Times New Roman" w:cs="Times New Roman"/>
        </w:rPr>
        <w:t>:</w:t>
      </w:r>
    </w:p>
    <w:p w:rsidR="00326CDE" w:rsidRPr="00326CDE" w:rsidRDefault="00326CDE" w:rsidP="00A0002E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326CDE">
        <w:rPr>
          <w:rFonts w:ascii="Times New Roman" w:hAnsi="Times New Roman" w:cs="Times New Roman"/>
        </w:rPr>
        <w:t>Дисавтономность</w:t>
      </w:r>
      <w:proofErr w:type="spellEnd"/>
    </w:p>
    <w:p w:rsidR="00326CDE" w:rsidRPr="00326CDE" w:rsidRDefault="00326CDE" w:rsidP="00A0002E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</w:rPr>
        <w:t xml:space="preserve">Нейрогормональная </w:t>
      </w:r>
      <w:proofErr w:type="spellStart"/>
      <w:r w:rsidRPr="00326CDE">
        <w:rPr>
          <w:rFonts w:ascii="Times New Roman" w:hAnsi="Times New Roman" w:cs="Times New Roman"/>
        </w:rPr>
        <w:t>дисрегуляция</w:t>
      </w:r>
      <w:proofErr w:type="spellEnd"/>
    </w:p>
    <w:p w:rsidR="00326CDE" w:rsidRPr="00326CDE" w:rsidRDefault="00326CDE" w:rsidP="00A0002E">
      <w:pPr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326CDE">
        <w:rPr>
          <w:rFonts w:ascii="Times New Roman" w:hAnsi="Times New Roman" w:cs="Times New Roman"/>
        </w:rPr>
        <w:t>Гиперактивность</w:t>
      </w:r>
      <w:proofErr w:type="spellEnd"/>
      <w:r w:rsidRPr="00326CDE">
        <w:rPr>
          <w:rFonts w:ascii="Times New Roman" w:hAnsi="Times New Roman" w:cs="Times New Roman"/>
        </w:rPr>
        <w:t xml:space="preserve"> </w:t>
      </w:r>
      <w:proofErr w:type="spellStart"/>
      <w:r w:rsidRPr="00326CDE">
        <w:rPr>
          <w:rFonts w:ascii="Times New Roman" w:hAnsi="Times New Roman" w:cs="Times New Roman"/>
        </w:rPr>
        <w:t>синусового</w:t>
      </w:r>
      <w:proofErr w:type="spellEnd"/>
      <w:r w:rsidRPr="00326CDE">
        <w:rPr>
          <w:rFonts w:ascii="Times New Roman" w:hAnsi="Times New Roman" w:cs="Times New Roman"/>
        </w:rPr>
        <w:t xml:space="preserve"> узла.</w:t>
      </w:r>
    </w:p>
    <w:p w:rsidR="00326CDE" w:rsidRPr="00326CDE" w:rsidRDefault="00326CDE" w:rsidP="00A0002E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</w:rPr>
        <w:t xml:space="preserve">Осложненный генетический анамнез (активирующая мутация </w:t>
      </w:r>
      <w:proofErr w:type="spellStart"/>
      <w:r w:rsidRPr="00326CDE">
        <w:rPr>
          <w:rFonts w:ascii="Times New Roman" w:hAnsi="Times New Roman" w:cs="Times New Roman"/>
        </w:rPr>
        <w:t>пейсмекерных</w:t>
      </w:r>
      <w:proofErr w:type="spellEnd"/>
      <w:r w:rsidRPr="00326CDE">
        <w:rPr>
          <w:rFonts w:ascii="Times New Roman" w:hAnsi="Times New Roman" w:cs="Times New Roman"/>
        </w:rPr>
        <w:t xml:space="preserve"> управляемых </w:t>
      </w:r>
      <w:proofErr w:type="gramStart"/>
      <w:r w:rsidRPr="00326CDE">
        <w:rPr>
          <w:rFonts w:ascii="Times New Roman" w:hAnsi="Times New Roman" w:cs="Times New Roman"/>
        </w:rPr>
        <w:t>циклическим</w:t>
      </w:r>
      <w:proofErr w:type="gramEnd"/>
      <w:r w:rsidRPr="00326CDE">
        <w:rPr>
          <w:rFonts w:ascii="Times New Roman" w:hAnsi="Times New Roman" w:cs="Times New Roman"/>
        </w:rPr>
        <w:t xml:space="preserve"> нуклеотидом-4 </w:t>
      </w:r>
      <w:proofErr w:type="spellStart"/>
      <w:r w:rsidRPr="00326CDE">
        <w:rPr>
          <w:rFonts w:ascii="Times New Roman" w:hAnsi="Times New Roman" w:cs="Times New Roman"/>
        </w:rPr>
        <w:t>гиперполяризационно-активируемых</w:t>
      </w:r>
      <w:proofErr w:type="spellEnd"/>
      <w:r w:rsidRPr="00326CDE">
        <w:rPr>
          <w:rFonts w:ascii="Times New Roman" w:hAnsi="Times New Roman" w:cs="Times New Roman"/>
        </w:rPr>
        <w:t xml:space="preserve"> (</w:t>
      </w:r>
      <w:r w:rsidRPr="00326CDE">
        <w:rPr>
          <w:rFonts w:ascii="Times New Roman" w:hAnsi="Times New Roman" w:cs="Times New Roman"/>
          <w:lang w:val="en-US"/>
        </w:rPr>
        <w:t>HCN</w:t>
      </w:r>
      <w:r w:rsidRPr="00326CDE">
        <w:rPr>
          <w:rFonts w:ascii="Times New Roman" w:hAnsi="Times New Roman" w:cs="Times New Roman"/>
        </w:rPr>
        <w:t>4) каналов)</w:t>
      </w:r>
    </w:p>
    <w:p w:rsidR="00326CDE" w:rsidRPr="00326CDE" w:rsidRDefault="00326CDE" w:rsidP="00A0002E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</w:rPr>
        <w:t xml:space="preserve">Имеют место доказательства того, что антитела иммуноглобулина G против </w:t>
      </w:r>
      <w:proofErr w:type="spellStart"/>
      <w:proofErr w:type="gramStart"/>
      <w:r w:rsidRPr="00326CDE">
        <w:rPr>
          <w:rFonts w:ascii="Times New Roman" w:hAnsi="Times New Roman" w:cs="Times New Roman"/>
        </w:rPr>
        <w:t>бета-рецепторов</w:t>
      </w:r>
      <w:proofErr w:type="spellEnd"/>
      <w:proofErr w:type="gramEnd"/>
      <w:r w:rsidRPr="00326CDE">
        <w:rPr>
          <w:rFonts w:ascii="Times New Roman" w:hAnsi="Times New Roman" w:cs="Times New Roman"/>
        </w:rPr>
        <w:t xml:space="preserve"> обнаруживаются при НСТ.</w:t>
      </w:r>
    </w:p>
    <w:p w:rsidR="00326CDE" w:rsidRPr="00326CDE" w:rsidRDefault="00326CDE" w:rsidP="00326CDE">
      <w:p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  <w:i/>
          <w:iCs/>
        </w:rPr>
        <w:t>Диагностика</w:t>
      </w:r>
      <w:r w:rsidRPr="00326CDE">
        <w:rPr>
          <w:rFonts w:ascii="Times New Roman" w:hAnsi="Times New Roman" w:cs="Times New Roman"/>
        </w:rPr>
        <w:t>:</w:t>
      </w:r>
    </w:p>
    <w:p w:rsidR="00326CDE" w:rsidRPr="00326CDE" w:rsidRDefault="00326CDE" w:rsidP="00A0002E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  <w:i/>
          <w:iCs/>
        </w:rPr>
        <w:t>Клиника</w:t>
      </w:r>
      <w:r w:rsidRPr="00326CDE">
        <w:rPr>
          <w:rFonts w:ascii="Times New Roman" w:hAnsi="Times New Roman" w:cs="Times New Roman"/>
        </w:rPr>
        <w:t xml:space="preserve">: </w:t>
      </w:r>
      <w:proofErr w:type="spellStart"/>
      <w:r w:rsidRPr="00326CDE">
        <w:rPr>
          <w:rFonts w:ascii="Times New Roman" w:hAnsi="Times New Roman" w:cs="Times New Roman"/>
        </w:rPr>
        <w:t>симптомный</w:t>
      </w:r>
      <w:proofErr w:type="spellEnd"/>
      <w:r w:rsidRPr="00326CDE">
        <w:rPr>
          <w:rFonts w:ascii="Times New Roman" w:hAnsi="Times New Roman" w:cs="Times New Roman"/>
        </w:rPr>
        <w:t>/</w:t>
      </w:r>
      <w:proofErr w:type="spellStart"/>
      <w:r w:rsidRPr="00326CDE">
        <w:rPr>
          <w:rFonts w:ascii="Times New Roman" w:hAnsi="Times New Roman" w:cs="Times New Roman"/>
        </w:rPr>
        <w:t>асимптомный</w:t>
      </w:r>
      <w:proofErr w:type="spellEnd"/>
      <w:r w:rsidRPr="00326CDE">
        <w:rPr>
          <w:rFonts w:ascii="Times New Roman" w:hAnsi="Times New Roman" w:cs="Times New Roman"/>
        </w:rPr>
        <w:t xml:space="preserve"> учащенный ритм, диспноэ, </w:t>
      </w:r>
      <w:proofErr w:type="spellStart"/>
      <w:r w:rsidRPr="00326CDE">
        <w:rPr>
          <w:rFonts w:ascii="Times New Roman" w:hAnsi="Times New Roman" w:cs="Times New Roman"/>
        </w:rPr>
        <w:t>интолерантность</w:t>
      </w:r>
      <w:proofErr w:type="spellEnd"/>
      <w:r w:rsidRPr="00326CDE">
        <w:rPr>
          <w:rFonts w:ascii="Times New Roman" w:hAnsi="Times New Roman" w:cs="Times New Roman"/>
        </w:rPr>
        <w:t xml:space="preserve"> физических нагрузок, </w:t>
      </w:r>
      <w:proofErr w:type="spellStart"/>
      <w:r w:rsidRPr="00326CDE">
        <w:rPr>
          <w:rFonts w:ascii="Times New Roman" w:hAnsi="Times New Roman" w:cs="Times New Roman"/>
        </w:rPr>
        <w:t>пресинкопы</w:t>
      </w:r>
      <w:proofErr w:type="spellEnd"/>
      <w:r w:rsidRPr="00326CDE">
        <w:rPr>
          <w:rFonts w:ascii="Times New Roman" w:hAnsi="Times New Roman" w:cs="Times New Roman"/>
        </w:rPr>
        <w:t>.</w:t>
      </w:r>
    </w:p>
    <w:p w:rsidR="00326CDE" w:rsidRPr="00326CDE" w:rsidRDefault="00326CDE" w:rsidP="00A0002E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</w:rPr>
        <w:t xml:space="preserve">Требует </w:t>
      </w:r>
      <w:proofErr w:type="spellStart"/>
      <w:r w:rsidRPr="00326CDE">
        <w:rPr>
          <w:rFonts w:ascii="Times New Roman" w:hAnsi="Times New Roman" w:cs="Times New Roman"/>
          <w:i/>
          <w:iCs/>
        </w:rPr>
        <w:t>дифдиагностики</w:t>
      </w:r>
      <w:proofErr w:type="spellEnd"/>
      <w:r w:rsidRPr="00326CDE">
        <w:rPr>
          <w:rFonts w:ascii="Times New Roman" w:hAnsi="Times New Roman" w:cs="Times New Roman"/>
          <w:i/>
          <w:iCs/>
        </w:rPr>
        <w:t xml:space="preserve"> с </w:t>
      </w:r>
      <w:r w:rsidRPr="00326CDE">
        <w:rPr>
          <w:rFonts w:ascii="Times New Roman" w:hAnsi="Times New Roman" w:cs="Times New Roman"/>
          <w:i/>
          <w:iCs/>
        </w:rPr>
        <w:br/>
        <w:t xml:space="preserve">   </w:t>
      </w:r>
      <w:r w:rsidRPr="00326CDE">
        <w:rPr>
          <w:rFonts w:ascii="Times New Roman" w:hAnsi="Times New Roman" w:cs="Times New Roman"/>
        </w:rPr>
        <w:t xml:space="preserve">1. синдромом </w:t>
      </w:r>
      <w:proofErr w:type="spellStart"/>
      <w:r w:rsidRPr="00326CDE">
        <w:rPr>
          <w:rFonts w:ascii="Times New Roman" w:hAnsi="Times New Roman" w:cs="Times New Roman"/>
        </w:rPr>
        <w:t>постуральной</w:t>
      </w:r>
      <w:proofErr w:type="spellEnd"/>
      <w:r w:rsidRPr="00326CDE">
        <w:rPr>
          <w:rFonts w:ascii="Times New Roman" w:hAnsi="Times New Roman" w:cs="Times New Roman"/>
        </w:rPr>
        <w:t xml:space="preserve"> ортостатической тахикардии,</w:t>
      </w:r>
      <w:r w:rsidRPr="00326CDE">
        <w:rPr>
          <w:rFonts w:ascii="Times New Roman" w:hAnsi="Times New Roman" w:cs="Times New Roman"/>
        </w:rPr>
        <w:br/>
        <w:t xml:space="preserve">   2. </w:t>
      </w:r>
      <w:proofErr w:type="spellStart"/>
      <w:r w:rsidRPr="00326CDE">
        <w:rPr>
          <w:rFonts w:ascii="Times New Roman" w:hAnsi="Times New Roman" w:cs="Times New Roman"/>
        </w:rPr>
        <w:t>синусовой</w:t>
      </w:r>
      <w:proofErr w:type="spellEnd"/>
      <w:r w:rsidRPr="00326CDE">
        <w:rPr>
          <w:rFonts w:ascii="Times New Roman" w:hAnsi="Times New Roman" w:cs="Times New Roman"/>
        </w:rPr>
        <w:t xml:space="preserve"> </w:t>
      </w:r>
      <w:r w:rsidRPr="00326CDE">
        <w:rPr>
          <w:rFonts w:ascii="Times New Roman" w:hAnsi="Times New Roman" w:cs="Times New Roman"/>
          <w:lang w:val="en-US"/>
        </w:rPr>
        <w:t>re</w:t>
      </w:r>
      <w:r w:rsidRPr="00326CDE">
        <w:rPr>
          <w:rFonts w:ascii="Times New Roman" w:hAnsi="Times New Roman" w:cs="Times New Roman"/>
        </w:rPr>
        <w:t>-</w:t>
      </w:r>
      <w:r w:rsidRPr="00326CDE">
        <w:rPr>
          <w:rFonts w:ascii="Times New Roman" w:hAnsi="Times New Roman" w:cs="Times New Roman"/>
          <w:lang w:val="en-US"/>
        </w:rPr>
        <w:t>entry</w:t>
      </w:r>
      <w:r w:rsidRPr="00326CDE">
        <w:rPr>
          <w:rFonts w:ascii="Times New Roman" w:hAnsi="Times New Roman" w:cs="Times New Roman"/>
        </w:rPr>
        <w:t xml:space="preserve"> тахикардией,</w:t>
      </w:r>
      <w:r w:rsidRPr="00326CDE">
        <w:rPr>
          <w:rFonts w:ascii="Times New Roman" w:hAnsi="Times New Roman" w:cs="Times New Roman"/>
        </w:rPr>
        <w:br/>
        <w:t xml:space="preserve">   3. фокальной </w:t>
      </w:r>
      <w:proofErr w:type="gramStart"/>
      <w:r w:rsidRPr="00326CDE">
        <w:rPr>
          <w:rFonts w:ascii="Times New Roman" w:hAnsi="Times New Roman" w:cs="Times New Roman"/>
        </w:rPr>
        <w:t>ПТ</w:t>
      </w:r>
      <w:proofErr w:type="gramEnd"/>
      <w:r w:rsidRPr="00326CDE">
        <w:rPr>
          <w:rFonts w:ascii="Times New Roman" w:hAnsi="Times New Roman" w:cs="Times New Roman"/>
        </w:rPr>
        <w:t xml:space="preserve"> из верхней части </w:t>
      </w:r>
      <w:proofErr w:type="spellStart"/>
      <w:r w:rsidRPr="00326CDE">
        <w:rPr>
          <w:rFonts w:ascii="Times New Roman" w:hAnsi="Times New Roman" w:cs="Times New Roman"/>
          <w:lang w:val="en-US"/>
        </w:rPr>
        <w:t>crista</w:t>
      </w:r>
      <w:proofErr w:type="spellEnd"/>
      <w:r w:rsidRPr="00326CDE">
        <w:rPr>
          <w:rFonts w:ascii="Times New Roman" w:hAnsi="Times New Roman" w:cs="Times New Roman"/>
        </w:rPr>
        <w:t xml:space="preserve"> </w:t>
      </w:r>
      <w:proofErr w:type="spellStart"/>
      <w:r w:rsidRPr="00326CDE">
        <w:rPr>
          <w:rFonts w:ascii="Times New Roman" w:hAnsi="Times New Roman" w:cs="Times New Roman"/>
          <w:lang w:val="en-US"/>
        </w:rPr>
        <w:t>terminalis</w:t>
      </w:r>
      <w:proofErr w:type="spellEnd"/>
      <w:r w:rsidRPr="00326CDE">
        <w:rPr>
          <w:rFonts w:ascii="Times New Roman" w:hAnsi="Times New Roman" w:cs="Times New Roman"/>
        </w:rPr>
        <w:t xml:space="preserve"> или правой верхней ЛВ.</w:t>
      </w:r>
    </w:p>
    <w:p w:rsidR="00326CDE" w:rsidRPr="00326CDE" w:rsidRDefault="00326CDE" w:rsidP="00A0002E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  <w:i/>
          <w:iCs/>
        </w:rPr>
        <w:t xml:space="preserve">СМЭКГ </w:t>
      </w:r>
      <w:r w:rsidRPr="00326CDE">
        <w:rPr>
          <w:rFonts w:ascii="Times New Roman" w:hAnsi="Times New Roman" w:cs="Times New Roman"/>
        </w:rPr>
        <w:t>демонстрирует</w:t>
      </w:r>
      <w:r w:rsidRPr="00326CD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26CDE">
        <w:rPr>
          <w:rFonts w:ascii="Times New Roman" w:hAnsi="Times New Roman" w:cs="Times New Roman"/>
          <w:u w:val="single"/>
        </w:rPr>
        <w:t>срЧСС</w:t>
      </w:r>
      <w:proofErr w:type="spellEnd"/>
      <w:r w:rsidRPr="00326CDE">
        <w:rPr>
          <w:rFonts w:ascii="Times New Roman" w:hAnsi="Times New Roman" w:cs="Times New Roman"/>
          <w:u w:val="single"/>
        </w:rPr>
        <w:t xml:space="preserve"> &gt;90</w:t>
      </w:r>
      <w:proofErr w:type="spellStart"/>
      <w:r w:rsidRPr="00326CDE">
        <w:rPr>
          <w:rFonts w:ascii="Times New Roman" w:hAnsi="Times New Roman" w:cs="Times New Roman"/>
          <w:u w:val="single"/>
          <w:lang w:val="en-US"/>
        </w:rPr>
        <w:t>bpm</w:t>
      </w:r>
      <w:proofErr w:type="spellEnd"/>
      <w:r w:rsidRPr="00326CDE">
        <w:rPr>
          <w:rFonts w:ascii="Times New Roman" w:hAnsi="Times New Roman" w:cs="Times New Roman"/>
          <w:i/>
          <w:iCs/>
        </w:rPr>
        <w:t xml:space="preserve">, </w:t>
      </w:r>
      <w:r w:rsidRPr="00326CDE">
        <w:rPr>
          <w:rFonts w:ascii="Times New Roman" w:hAnsi="Times New Roman" w:cs="Times New Roman"/>
        </w:rPr>
        <w:t xml:space="preserve">с </w:t>
      </w:r>
      <w:r w:rsidRPr="00326CDE">
        <w:rPr>
          <w:rFonts w:ascii="Times New Roman" w:hAnsi="Times New Roman" w:cs="Times New Roman"/>
          <w:u w:val="single"/>
        </w:rPr>
        <w:t xml:space="preserve">&gt;100 </w:t>
      </w:r>
      <w:proofErr w:type="spellStart"/>
      <w:r w:rsidRPr="00326CDE">
        <w:rPr>
          <w:rFonts w:ascii="Times New Roman" w:hAnsi="Times New Roman" w:cs="Times New Roman"/>
          <w:u w:val="single"/>
          <w:lang w:val="en-US"/>
        </w:rPr>
        <w:t>bpm</w:t>
      </w:r>
      <w:proofErr w:type="spellEnd"/>
      <w:r w:rsidRPr="00326CDE">
        <w:rPr>
          <w:rFonts w:ascii="Times New Roman" w:hAnsi="Times New Roman" w:cs="Times New Roman"/>
          <w:i/>
          <w:iCs/>
        </w:rPr>
        <w:t xml:space="preserve"> во время бодрствования.</w:t>
      </w:r>
    </w:p>
    <w:p w:rsidR="00326CDE" w:rsidRPr="00326CDE" w:rsidRDefault="00326CDE" w:rsidP="00A0002E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</w:rPr>
        <w:t xml:space="preserve">Имеет место использование </w:t>
      </w:r>
      <w:r w:rsidRPr="00326CDE">
        <w:rPr>
          <w:rFonts w:ascii="Times New Roman" w:hAnsi="Times New Roman" w:cs="Times New Roman"/>
          <w:i/>
          <w:iCs/>
        </w:rPr>
        <w:t xml:space="preserve">пробу с физической нагрузкой </w:t>
      </w:r>
      <w:r w:rsidRPr="00326CDE">
        <w:rPr>
          <w:rFonts w:ascii="Times New Roman" w:hAnsi="Times New Roman" w:cs="Times New Roman"/>
        </w:rPr>
        <w:t xml:space="preserve">или </w:t>
      </w:r>
      <w:r w:rsidRPr="00326CDE">
        <w:rPr>
          <w:rFonts w:ascii="Times New Roman" w:hAnsi="Times New Roman" w:cs="Times New Roman"/>
          <w:i/>
          <w:iCs/>
        </w:rPr>
        <w:t>СМАД</w:t>
      </w:r>
      <w:r w:rsidRPr="00326CDE">
        <w:rPr>
          <w:rFonts w:ascii="Times New Roman" w:hAnsi="Times New Roman" w:cs="Times New Roman"/>
        </w:rPr>
        <w:t xml:space="preserve"> с </w:t>
      </w:r>
      <w:r w:rsidRPr="00326CDE">
        <w:rPr>
          <w:rFonts w:ascii="Times New Roman" w:hAnsi="Times New Roman" w:cs="Times New Roman"/>
          <w:u w:val="single"/>
        </w:rPr>
        <w:t>оценкой АД во время минимальных физических нагрузок</w:t>
      </w:r>
      <w:r w:rsidRPr="00326CDE">
        <w:rPr>
          <w:rFonts w:ascii="Times New Roman" w:hAnsi="Times New Roman" w:cs="Times New Roman"/>
        </w:rPr>
        <w:t>.</w:t>
      </w:r>
    </w:p>
    <w:p w:rsidR="00326CDE" w:rsidRPr="00326CDE" w:rsidRDefault="00326CDE" w:rsidP="00A0002E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326CDE">
        <w:rPr>
          <w:rFonts w:ascii="Times New Roman" w:hAnsi="Times New Roman" w:cs="Times New Roman"/>
          <w:i/>
          <w:iCs/>
        </w:rPr>
        <w:lastRenderedPageBreak/>
        <w:t xml:space="preserve">ЭФИ </w:t>
      </w:r>
      <w:r w:rsidRPr="00326CDE">
        <w:rPr>
          <w:rFonts w:ascii="Times New Roman" w:hAnsi="Times New Roman" w:cs="Times New Roman"/>
        </w:rPr>
        <w:t>необходимо использовать только при подозрении на</w:t>
      </w:r>
      <w:r w:rsidRPr="00326CD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326CDE">
        <w:rPr>
          <w:rFonts w:ascii="Times New Roman" w:hAnsi="Times New Roman" w:cs="Times New Roman"/>
        </w:rPr>
        <w:t>синусовую</w:t>
      </w:r>
      <w:proofErr w:type="spellEnd"/>
      <w:r w:rsidRPr="00326CDE">
        <w:rPr>
          <w:rFonts w:ascii="Times New Roman" w:hAnsi="Times New Roman" w:cs="Times New Roman"/>
        </w:rPr>
        <w:t xml:space="preserve"> </w:t>
      </w:r>
      <w:r w:rsidRPr="00326CDE">
        <w:rPr>
          <w:rFonts w:ascii="Times New Roman" w:hAnsi="Times New Roman" w:cs="Times New Roman"/>
          <w:lang w:val="en-US"/>
        </w:rPr>
        <w:t>re</w:t>
      </w:r>
      <w:r w:rsidRPr="00326CDE">
        <w:rPr>
          <w:rFonts w:ascii="Times New Roman" w:hAnsi="Times New Roman" w:cs="Times New Roman"/>
        </w:rPr>
        <w:t>-</w:t>
      </w:r>
      <w:r w:rsidRPr="00326CDE">
        <w:rPr>
          <w:rFonts w:ascii="Times New Roman" w:hAnsi="Times New Roman" w:cs="Times New Roman"/>
          <w:lang w:val="en-US"/>
        </w:rPr>
        <w:t>entry</w:t>
      </w:r>
      <w:r w:rsidRPr="00326CDE">
        <w:rPr>
          <w:rFonts w:ascii="Times New Roman" w:hAnsi="Times New Roman" w:cs="Times New Roman"/>
        </w:rPr>
        <w:t xml:space="preserve"> тахикардию.</w:t>
      </w:r>
    </w:p>
    <w:p w:rsidR="00326CDE" w:rsidRPr="00326CDE" w:rsidRDefault="00326CDE" w:rsidP="00326CDE">
      <w:pPr>
        <w:rPr>
          <w:rFonts w:ascii="Times New Roman" w:hAnsi="Times New Roman" w:cs="Times New Roman"/>
        </w:rPr>
      </w:pPr>
      <w:proofErr w:type="gramStart"/>
      <w:r w:rsidRPr="00326CDE">
        <w:rPr>
          <w:rFonts w:ascii="Times New Roman" w:hAnsi="Times New Roman" w:cs="Times New Roman"/>
          <w:b/>
          <w:bCs/>
        </w:rPr>
        <w:t>Прогноз</w:t>
      </w:r>
      <w:proofErr w:type="gramEnd"/>
      <w:r w:rsidRPr="00326CDE">
        <w:rPr>
          <w:rFonts w:ascii="Times New Roman" w:hAnsi="Times New Roman" w:cs="Times New Roman"/>
          <w:b/>
          <w:bCs/>
        </w:rPr>
        <w:t xml:space="preserve"> </w:t>
      </w:r>
      <w:r w:rsidRPr="00326CDE">
        <w:rPr>
          <w:rFonts w:ascii="Times New Roman" w:hAnsi="Times New Roman" w:cs="Times New Roman"/>
        </w:rPr>
        <w:t xml:space="preserve">как правило благоприятный. Считается, что НСТ не </w:t>
      </w:r>
      <w:proofErr w:type="gramStart"/>
      <w:r w:rsidRPr="00326CDE">
        <w:rPr>
          <w:rFonts w:ascii="Times New Roman" w:hAnsi="Times New Roman" w:cs="Times New Roman"/>
        </w:rPr>
        <w:t>связана</w:t>
      </w:r>
      <w:proofErr w:type="gramEnd"/>
      <w:r w:rsidRPr="00326CDE">
        <w:rPr>
          <w:rFonts w:ascii="Times New Roman" w:hAnsi="Times New Roman" w:cs="Times New Roman"/>
        </w:rPr>
        <w:t xml:space="preserve"> с </w:t>
      </w:r>
      <w:proofErr w:type="spellStart"/>
      <w:r w:rsidRPr="00326CDE">
        <w:rPr>
          <w:rFonts w:ascii="Times New Roman" w:hAnsi="Times New Roman" w:cs="Times New Roman"/>
        </w:rPr>
        <w:t>тахииндуцированными</w:t>
      </w:r>
      <w:proofErr w:type="spellEnd"/>
      <w:r w:rsidRPr="00326CDE">
        <w:rPr>
          <w:rFonts w:ascii="Times New Roman" w:hAnsi="Times New Roman" w:cs="Times New Roman"/>
        </w:rPr>
        <w:t xml:space="preserve"> </w:t>
      </w:r>
      <w:proofErr w:type="spellStart"/>
      <w:r w:rsidRPr="00326CDE">
        <w:rPr>
          <w:rFonts w:ascii="Times New Roman" w:hAnsi="Times New Roman" w:cs="Times New Roman"/>
        </w:rPr>
        <w:t>кардиомиопатиями</w:t>
      </w:r>
      <w:proofErr w:type="spellEnd"/>
      <w:r w:rsidRPr="00326CDE">
        <w:rPr>
          <w:rFonts w:ascii="Times New Roman" w:hAnsi="Times New Roman" w:cs="Times New Roman"/>
        </w:rPr>
        <w:t>.</w:t>
      </w:r>
    </w:p>
    <w:p w:rsidR="002C530A" w:rsidRDefault="00326CDE" w:rsidP="002C530A">
      <w:pPr>
        <w:rPr>
          <w:rFonts w:ascii="Times New Roman" w:hAnsi="Times New Roman" w:cs="Times New Roman"/>
        </w:rPr>
      </w:pPr>
      <w:proofErr w:type="spellStart"/>
      <w:r w:rsidRPr="00326CDE">
        <w:rPr>
          <w:rFonts w:ascii="Times New Roman" w:hAnsi="Times New Roman" w:cs="Times New Roman"/>
          <w:b/>
          <w:bCs/>
          <w:i/>
          <w:iCs/>
          <w:u w:val="single"/>
        </w:rPr>
        <w:t>Синоатриальная</w:t>
      </w:r>
      <w:proofErr w:type="spellEnd"/>
      <w:r w:rsidRPr="00326CDE">
        <w:rPr>
          <w:rFonts w:ascii="Times New Roman" w:hAnsi="Times New Roman" w:cs="Times New Roman"/>
          <w:b/>
          <w:bCs/>
          <w:i/>
          <w:iCs/>
          <w:u w:val="single"/>
        </w:rPr>
        <w:t xml:space="preserve"> (синусная) узловая </w:t>
      </w:r>
      <w:r w:rsidRPr="00326CDE">
        <w:rPr>
          <w:rFonts w:ascii="Times New Roman" w:hAnsi="Times New Roman" w:cs="Times New Roman"/>
          <w:b/>
          <w:bCs/>
          <w:i/>
          <w:iCs/>
          <w:u w:val="single"/>
          <w:lang w:val="en-US"/>
        </w:rPr>
        <w:t>re</w:t>
      </w:r>
      <w:r w:rsidRPr="00326CDE">
        <w:rPr>
          <w:rFonts w:ascii="Times New Roman" w:hAnsi="Times New Roman" w:cs="Times New Roman"/>
          <w:b/>
          <w:bCs/>
          <w:i/>
          <w:iCs/>
          <w:u w:val="single"/>
        </w:rPr>
        <w:t>-</w:t>
      </w:r>
      <w:r w:rsidRPr="00326CDE">
        <w:rPr>
          <w:rFonts w:ascii="Times New Roman" w:hAnsi="Times New Roman" w:cs="Times New Roman"/>
          <w:b/>
          <w:bCs/>
          <w:i/>
          <w:iCs/>
          <w:u w:val="single"/>
          <w:lang w:val="en-US"/>
        </w:rPr>
        <w:t>entry</w:t>
      </w:r>
      <w:r w:rsidRPr="00326CDE">
        <w:rPr>
          <w:rFonts w:ascii="Times New Roman" w:hAnsi="Times New Roman" w:cs="Times New Roman"/>
          <w:b/>
          <w:bCs/>
          <w:i/>
          <w:iCs/>
          <w:u w:val="single"/>
        </w:rPr>
        <w:t xml:space="preserve"> тахикардия </w:t>
      </w:r>
      <w:r w:rsidRPr="00326CDE">
        <w:rPr>
          <w:rFonts w:ascii="Times New Roman" w:hAnsi="Times New Roman" w:cs="Times New Roman"/>
        </w:rPr>
        <w:t xml:space="preserve">– тахикардия, возникающая в результате цикла </w:t>
      </w:r>
      <w:r w:rsidRPr="00326CDE">
        <w:rPr>
          <w:rFonts w:ascii="Times New Roman" w:hAnsi="Times New Roman" w:cs="Times New Roman"/>
          <w:lang w:val="en-US"/>
        </w:rPr>
        <w:t>re</w:t>
      </w:r>
      <w:r w:rsidRPr="00326CDE">
        <w:rPr>
          <w:rFonts w:ascii="Times New Roman" w:hAnsi="Times New Roman" w:cs="Times New Roman"/>
        </w:rPr>
        <w:t>-</w:t>
      </w:r>
      <w:r w:rsidRPr="00326CDE">
        <w:rPr>
          <w:rFonts w:ascii="Times New Roman" w:hAnsi="Times New Roman" w:cs="Times New Roman"/>
          <w:lang w:val="en-US"/>
        </w:rPr>
        <w:t>entry</w:t>
      </w:r>
      <w:r w:rsidRPr="00326CDE">
        <w:rPr>
          <w:rFonts w:ascii="Times New Roman" w:hAnsi="Times New Roman" w:cs="Times New Roman"/>
        </w:rPr>
        <w:t>, включающего СА-узел, и, в отличи</w:t>
      </w:r>
      <w:proofErr w:type="gramStart"/>
      <w:r w:rsidRPr="00326CDE">
        <w:rPr>
          <w:rFonts w:ascii="Times New Roman" w:hAnsi="Times New Roman" w:cs="Times New Roman"/>
        </w:rPr>
        <w:t>и</w:t>
      </w:r>
      <w:proofErr w:type="gramEnd"/>
      <w:r w:rsidRPr="00326CDE">
        <w:rPr>
          <w:rFonts w:ascii="Times New Roman" w:hAnsi="Times New Roman" w:cs="Times New Roman"/>
        </w:rPr>
        <w:t xml:space="preserve"> от НСТ, характеризуется пароксизмальными эпизодами.</w:t>
      </w:r>
    </w:p>
    <w:p w:rsidR="00B129DA" w:rsidRPr="00B129DA" w:rsidRDefault="00B129DA" w:rsidP="00B129DA">
      <w:pPr>
        <w:rPr>
          <w:rFonts w:ascii="Times New Roman" w:hAnsi="Times New Roman" w:cs="Times New Roman"/>
          <w:i/>
          <w:iCs/>
        </w:rPr>
      </w:pPr>
      <w:r w:rsidRPr="00B129DA">
        <w:rPr>
          <w:rFonts w:ascii="Times New Roman" w:hAnsi="Times New Roman" w:cs="Times New Roman"/>
          <w:i/>
          <w:iCs/>
        </w:rPr>
        <w:t>Эпидемиология и этиология:</w:t>
      </w:r>
    </w:p>
    <w:p w:rsidR="00B129DA" w:rsidRPr="00B129DA" w:rsidRDefault="00B129DA" w:rsidP="00A0002E">
      <w:pPr>
        <w:numPr>
          <w:ilvl w:val="0"/>
          <w:numId w:val="14"/>
        </w:numPr>
        <w:rPr>
          <w:rFonts w:ascii="Times New Roman" w:hAnsi="Times New Roman" w:cs="Times New Roman"/>
        </w:rPr>
      </w:pPr>
      <w:r w:rsidRPr="00B129DA">
        <w:rPr>
          <w:rFonts w:ascii="Times New Roman" w:hAnsi="Times New Roman" w:cs="Times New Roman"/>
        </w:rPr>
        <w:t>Редкая НЖТ (1,8-16,9%).</w:t>
      </w:r>
    </w:p>
    <w:p w:rsidR="00B129DA" w:rsidRPr="00B129DA" w:rsidRDefault="00B129DA" w:rsidP="00A0002E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B129DA">
        <w:rPr>
          <w:rFonts w:ascii="Times New Roman" w:hAnsi="Times New Roman" w:cs="Times New Roman"/>
        </w:rPr>
        <w:t>Средний возраст появления у взрослых составляет 57 лет (независимо от пола).</w:t>
      </w:r>
    </w:p>
    <w:p w:rsidR="00B129DA" w:rsidRPr="00B129DA" w:rsidRDefault="00B129DA" w:rsidP="00A0002E">
      <w:pPr>
        <w:numPr>
          <w:ilvl w:val="0"/>
          <w:numId w:val="16"/>
        </w:numPr>
        <w:rPr>
          <w:rFonts w:ascii="Times New Roman" w:hAnsi="Times New Roman" w:cs="Times New Roman"/>
        </w:rPr>
      </w:pPr>
      <w:r w:rsidRPr="00B129DA">
        <w:rPr>
          <w:rFonts w:ascii="Times New Roman" w:hAnsi="Times New Roman" w:cs="Times New Roman"/>
        </w:rPr>
        <w:t>Имеет место структурные изменения сердца (29-65% пациентов).</w:t>
      </w:r>
    </w:p>
    <w:p w:rsidR="00B129DA" w:rsidRPr="00B129DA" w:rsidRDefault="00B129DA" w:rsidP="00A0002E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B129DA">
        <w:rPr>
          <w:rFonts w:ascii="Times New Roman" w:hAnsi="Times New Roman" w:cs="Times New Roman"/>
        </w:rPr>
        <w:t>У 61% пациентов могут быть сопутствующие аритмии, чаще всего ПАВУРТ.</w:t>
      </w:r>
    </w:p>
    <w:p w:rsidR="00B129DA" w:rsidRPr="00B129DA" w:rsidRDefault="00B129DA" w:rsidP="00B129DA">
      <w:pPr>
        <w:rPr>
          <w:rFonts w:ascii="Times New Roman" w:hAnsi="Times New Roman" w:cs="Times New Roman"/>
        </w:rPr>
      </w:pPr>
      <w:r w:rsidRPr="00B129DA">
        <w:rPr>
          <w:rFonts w:ascii="Times New Roman" w:hAnsi="Times New Roman" w:cs="Times New Roman"/>
          <w:i/>
          <w:iCs/>
        </w:rPr>
        <w:t>Механизм</w:t>
      </w:r>
      <w:r w:rsidRPr="00B129DA">
        <w:rPr>
          <w:rFonts w:ascii="Times New Roman" w:hAnsi="Times New Roman" w:cs="Times New Roman"/>
          <w:b/>
          <w:bCs/>
        </w:rPr>
        <w:t>:</w:t>
      </w:r>
      <w:r w:rsidRPr="00B129DA">
        <w:rPr>
          <w:rFonts w:ascii="Times New Roman" w:hAnsi="Times New Roman" w:cs="Times New Roman"/>
          <w:b/>
          <w:bCs/>
        </w:rPr>
        <w:br/>
      </w:r>
      <w:r w:rsidRPr="00B129DA">
        <w:rPr>
          <w:rFonts w:ascii="Times New Roman" w:hAnsi="Times New Roman" w:cs="Times New Roman"/>
        </w:rPr>
        <w:t xml:space="preserve">предположительно имеет три механизма: </w:t>
      </w:r>
    </w:p>
    <w:p w:rsidR="00B129DA" w:rsidRPr="00B129DA" w:rsidRDefault="00B129DA" w:rsidP="00A0002E">
      <w:pPr>
        <w:numPr>
          <w:ilvl w:val="0"/>
          <w:numId w:val="18"/>
        </w:numPr>
        <w:rPr>
          <w:rFonts w:ascii="Times New Roman" w:hAnsi="Times New Roman" w:cs="Times New Roman"/>
        </w:rPr>
      </w:pPr>
      <w:r w:rsidRPr="00B129DA">
        <w:rPr>
          <w:rFonts w:ascii="Times New Roman" w:hAnsi="Times New Roman" w:cs="Times New Roman"/>
        </w:rPr>
        <w:t xml:space="preserve">Контур </w:t>
      </w:r>
      <w:proofErr w:type="spellStart"/>
      <w:r w:rsidRPr="00B129DA">
        <w:rPr>
          <w:rFonts w:ascii="Times New Roman" w:hAnsi="Times New Roman" w:cs="Times New Roman"/>
        </w:rPr>
        <w:t>re-entry</w:t>
      </w:r>
      <w:proofErr w:type="spellEnd"/>
      <w:r w:rsidRPr="00B129DA">
        <w:rPr>
          <w:rFonts w:ascii="Times New Roman" w:hAnsi="Times New Roman" w:cs="Times New Roman"/>
        </w:rPr>
        <w:t xml:space="preserve"> существует в основном внутри </w:t>
      </w:r>
      <w:proofErr w:type="spellStart"/>
      <w:r w:rsidRPr="00B129DA">
        <w:rPr>
          <w:rFonts w:ascii="Times New Roman" w:hAnsi="Times New Roman" w:cs="Times New Roman"/>
        </w:rPr>
        <w:t>синоатриального</w:t>
      </w:r>
      <w:proofErr w:type="spellEnd"/>
      <w:r w:rsidRPr="00B129DA">
        <w:rPr>
          <w:rFonts w:ascii="Times New Roman" w:hAnsi="Times New Roman" w:cs="Times New Roman"/>
        </w:rPr>
        <w:t xml:space="preserve"> узла. </w:t>
      </w:r>
    </w:p>
    <w:p w:rsidR="00B129DA" w:rsidRPr="00B129DA" w:rsidRDefault="00B129DA" w:rsidP="00A0002E">
      <w:pPr>
        <w:numPr>
          <w:ilvl w:val="0"/>
          <w:numId w:val="19"/>
        </w:numPr>
        <w:rPr>
          <w:rFonts w:ascii="Times New Roman" w:hAnsi="Times New Roman" w:cs="Times New Roman"/>
        </w:rPr>
      </w:pPr>
      <w:r w:rsidRPr="00B129DA">
        <w:rPr>
          <w:rFonts w:ascii="Times New Roman" w:hAnsi="Times New Roman" w:cs="Times New Roman"/>
        </w:rPr>
        <w:t xml:space="preserve">Контур </w:t>
      </w:r>
      <w:proofErr w:type="spellStart"/>
      <w:r w:rsidRPr="00B129DA">
        <w:rPr>
          <w:rFonts w:ascii="Times New Roman" w:hAnsi="Times New Roman" w:cs="Times New Roman"/>
        </w:rPr>
        <w:t>re-entry</w:t>
      </w:r>
      <w:proofErr w:type="spellEnd"/>
      <w:r w:rsidRPr="00B129DA">
        <w:rPr>
          <w:rFonts w:ascii="Times New Roman" w:hAnsi="Times New Roman" w:cs="Times New Roman"/>
        </w:rPr>
        <w:t xml:space="preserve"> включает </w:t>
      </w:r>
      <w:proofErr w:type="spellStart"/>
      <w:r w:rsidRPr="00B129DA">
        <w:rPr>
          <w:rFonts w:ascii="Times New Roman" w:hAnsi="Times New Roman" w:cs="Times New Roman"/>
        </w:rPr>
        <w:t>синоатриальный</w:t>
      </w:r>
      <w:proofErr w:type="spellEnd"/>
      <w:r w:rsidRPr="00B129DA">
        <w:rPr>
          <w:rFonts w:ascii="Times New Roman" w:hAnsi="Times New Roman" w:cs="Times New Roman"/>
        </w:rPr>
        <w:t xml:space="preserve"> узел как рефрактерный центр. </w:t>
      </w:r>
    </w:p>
    <w:p w:rsidR="00B129DA" w:rsidRPr="00B129DA" w:rsidRDefault="00B129DA" w:rsidP="00A0002E">
      <w:pPr>
        <w:numPr>
          <w:ilvl w:val="0"/>
          <w:numId w:val="20"/>
        </w:numPr>
        <w:rPr>
          <w:rFonts w:ascii="Times New Roman" w:hAnsi="Times New Roman" w:cs="Times New Roman"/>
        </w:rPr>
      </w:pPr>
      <w:r w:rsidRPr="00B129DA">
        <w:rPr>
          <w:rFonts w:ascii="Times New Roman" w:hAnsi="Times New Roman" w:cs="Times New Roman"/>
        </w:rPr>
        <w:t xml:space="preserve">Контур </w:t>
      </w:r>
      <w:proofErr w:type="spellStart"/>
      <w:r w:rsidRPr="00B129DA">
        <w:rPr>
          <w:rFonts w:ascii="Times New Roman" w:hAnsi="Times New Roman" w:cs="Times New Roman"/>
        </w:rPr>
        <w:t>re-entry</w:t>
      </w:r>
      <w:proofErr w:type="spellEnd"/>
      <w:r w:rsidRPr="00B129DA">
        <w:rPr>
          <w:rFonts w:ascii="Times New Roman" w:hAnsi="Times New Roman" w:cs="Times New Roman"/>
        </w:rPr>
        <w:t xml:space="preserve"> включает как </w:t>
      </w:r>
      <w:proofErr w:type="spellStart"/>
      <w:r w:rsidRPr="00B129DA">
        <w:rPr>
          <w:rFonts w:ascii="Times New Roman" w:hAnsi="Times New Roman" w:cs="Times New Roman"/>
        </w:rPr>
        <w:t>синоатриальный</w:t>
      </w:r>
      <w:proofErr w:type="spellEnd"/>
      <w:r w:rsidRPr="00B129DA">
        <w:rPr>
          <w:rFonts w:ascii="Times New Roman" w:hAnsi="Times New Roman" w:cs="Times New Roman"/>
        </w:rPr>
        <w:t xml:space="preserve"> узел, так и </w:t>
      </w:r>
      <w:proofErr w:type="spellStart"/>
      <w:r w:rsidRPr="00B129DA">
        <w:rPr>
          <w:rFonts w:ascii="Times New Roman" w:hAnsi="Times New Roman" w:cs="Times New Roman"/>
        </w:rPr>
        <w:t>перинодальную</w:t>
      </w:r>
      <w:proofErr w:type="spellEnd"/>
      <w:r w:rsidRPr="00B129DA">
        <w:rPr>
          <w:rFonts w:ascii="Times New Roman" w:hAnsi="Times New Roman" w:cs="Times New Roman"/>
        </w:rPr>
        <w:t xml:space="preserve"> ткань.</w:t>
      </w:r>
    </w:p>
    <w:p w:rsidR="00B129DA" w:rsidRPr="00B129DA" w:rsidRDefault="00B129DA" w:rsidP="00B129DA">
      <w:pPr>
        <w:rPr>
          <w:rFonts w:ascii="Times New Roman" w:hAnsi="Times New Roman" w:cs="Times New Roman"/>
          <w:b/>
          <w:bCs/>
        </w:rPr>
      </w:pPr>
      <w:r w:rsidRPr="00583613">
        <w:rPr>
          <w:rFonts w:ascii="Times New Roman" w:hAnsi="Times New Roman" w:cs="Times New Roman"/>
          <w:i/>
          <w:iCs/>
        </w:rPr>
        <w:t>Диагностика</w:t>
      </w:r>
      <w:r w:rsidRPr="00B129DA">
        <w:rPr>
          <w:rFonts w:ascii="Times New Roman" w:hAnsi="Times New Roman" w:cs="Times New Roman"/>
          <w:b/>
          <w:bCs/>
        </w:rPr>
        <w:t>:</w:t>
      </w:r>
    </w:p>
    <w:p w:rsidR="00B129DA" w:rsidRDefault="001E1F6E" w:rsidP="00460544">
      <w:pPr>
        <w:jc w:val="both"/>
        <w:rPr>
          <w:rFonts w:ascii="Times New Roman" w:hAnsi="Times New Roman" w:cs="Times New Roman"/>
        </w:rPr>
      </w:pPr>
      <w:r w:rsidRPr="001E1F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485140</wp:posOffset>
            </wp:positionV>
            <wp:extent cx="2745740" cy="410972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9DA" w:rsidRPr="00B129DA">
        <w:rPr>
          <w:rFonts w:ascii="Times New Roman" w:hAnsi="Times New Roman" w:cs="Times New Roman"/>
        </w:rPr>
        <w:t>САУРТ можно заподозрить при проведении на ЭКГ и СМЭКГ. ЭФИ с картированием ПП помогает в подтверждении данной аритмии.</w:t>
      </w:r>
    </w:p>
    <w:tbl>
      <w:tblPr>
        <w:tblStyle w:val="a4"/>
        <w:tblW w:w="5807" w:type="dxa"/>
        <w:tblLook w:val="0420"/>
      </w:tblPr>
      <w:tblGrid>
        <w:gridCol w:w="3888"/>
        <w:gridCol w:w="849"/>
        <w:gridCol w:w="1070"/>
      </w:tblGrid>
      <w:tr w:rsidR="0011353E" w:rsidRPr="0011353E" w:rsidTr="0011353E">
        <w:trPr>
          <w:trHeight w:val="584"/>
        </w:trPr>
        <w:tc>
          <w:tcPr>
            <w:tcW w:w="3964" w:type="dxa"/>
            <w:shd w:val="clear" w:color="auto" w:fill="FF9999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b/>
                <w:bCs/>
              </w:rPr>
              <w:t>Рекомендации</w:t>
            </w:r>
          </w:p>
        </w:tc>
        <w:tc>
          <w:tcPr>
            <w:tcW w:w="851" w:type="dxa"/>
            <w:shd w:val="clear" w:color="auto" w:fill="FF9999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992" w:type="dxa"/>
            <w:shd w:val="clear" w:color="auto" w:fill="FF9999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b/>
                <w:bCs/>
              </w:rPr>
              <w:t>Уровень</w:t>
            </w:r>
          </w:p>
        </w:tc>
      </w:tr>
      <w:tr w:rsidR="0011353E" w:rsidRPr="0011353E" w:rsidTr="0011353E">
        <w:trPr>
          <w:trHeight w:val="584"/>
        </w:trPr>
        <w:tc>
          <w:tcPr>
            <w:tcW w:w="5807" w:type="dxa"/>
            <w:gridSpan w:val="3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b/>
                <w:bCs/>
              </w:rPr>
              <w:t>Необоснованная синусная тахикардия</w:t>
            </w:r>
          </w:p>
        </w:tc>
      </w:tr>
      <w:tr w:rsidR="0011353E" w:rsidRPr="0011353E" w:rsidTr="0011353E">
        <w:trPr>
          <w:trHeight w:val="584"/>
        </w:trPr>
        <w:tc>
          <w:tcPr>
            <w:tcW w:w="3964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</w:rPr>
              <w:t>Оценка и лечение обратимых причин.</w:t>
            </w:r>
          </w:p>
        </w:tc>
        <w:tc>
          <w:tcPr>
            <w:tcW w:w="851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992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  <w:tr w:rsidR="0011353E" w:rsidRPr="0011353E" w:rsidTr="0011353E">
        <w:trPr>
          <w:trHeight w:val="584"/>
        </w:trPr>
        <w:tc>
          <w:tcPr>
            <w:tcW w:w="3964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r w:rsidRPr="0011353E">
              <w:rPr>
                <w:rFonts w:ascii="Times New Roman" w:hAnsi="Times New Roman" w:cs="Times New Roman"/>
              </w:rPr>
              <w:t>ивабрадина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отдельно или в комбинации с </w:t>
            </w:r>
            <w:proofErr w:type="spellStart"/>
            <w:r w:rsidRPr="0011353E">
              <w:rPr>
                <w:rFonts w:ascii="Times New Roman" w:hAnsi="Times New Roman" w:cs="Times New Roman"/>
              </w:rPr>
              <w:t>бета-блокаторами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11353E">
              <w:rPr>
                <w:rFonts w:ascii="Times New Roman" w:hAnsi="Times New Roman" w:cs="Times New Roman"/>
              </w:rPr>
              <w:t>симптомных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пациентов.</w:t>
            </w:r>
          </w:p>
        </w:tc>
        <w:tc>
          <w:tcPr>
            <w:tcW w:w="851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1353E">
              <w:rPr>
                <w:rFonts w:ascii="Times New Roman" w:hAnsi="Times New Roman" w:cs="Times New Roman"/>
                <w:lang w:val="en-US"/>
              </w:rPr>
              <w:t>IIa</w:t>
            </w:r>
            <w:proofErr w:type="spellEnd"/>
          </w:p>
        </w:tc>
        <w:tc>
          <w:tcPr>
            <w:tcW w:w="992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lang w:val="en-US"/>
              </w:rPr>
              <w:t>B</w:t>
            </w:r>
          </w:p>
        </w:tc>
      </w:tr>
      <w:tr w:rsidR="0011353E" w:rsidRPr="0011353E" w:rsidTr="0011353E">
        <w:trPr>
          <w:trHeight w:val="584"/>
        </w:trPr>
        <w:tc>
          <w:tcPr>
            <w:tcW w:w="3964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r w:rsidRPr="0011353E">
              <w:rPr>
                <w:rFonts w:ascii="Times New Roman" w:hAnsi="Times New Roman" w:cs="Times New Roman"/>
              </w:rPr>
              <w:t>бета-блокаторами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353E">
              <w:rPr>
                <w:rFonts w:ascii="Times New Roman" w:hAnsi="Times New Roman" w:cs="Times New Roman"/>
              </w:rPr>
              <w:t>симптомных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пациентов.</w:t>
            </w:r>
          </w:p>
        </w:tc>
        <w:tc>
          <w:tcPr>
            <w:tcW w:w="851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1353E">
              <w:rPr>
                <w:rFonts w:ascii="Times New Roman" w:hAnsi="Times New Roman" w:cs="Times New Roman"/>
                <w:lang w:val="en-US"/>
              </w:rPr>
              <w:t>IIa</w:t>
            </w:r>
            <w:proofErr w:type="spellEnd"/>
          </w:p>
        </w:tc>
        <w:tc>
          <w:tcPr>
            <w:tcW w:w="992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  <w:tr w:rsidR="0011353E" w:rsidRPr="0011353E" w:rsidTr="0011353E">
        <w:trPr>
          <w:trHeight w:val="584"/>
        </w:trPr>
        <w:tc>
          <w:tcPr>
            <w:tcW w:w="5807" w:type="dxa"/>
            <w:gridSpan w:val="3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1353E">
              <w:rPr>
                <w:rFonts w:ascii="Times New Roman" w:hAnsi="Times New Roman" w:cs="Times New Roman"/>
                <w:b/>
                <w:bCs/>
              </w:rPr>
              <w:t>Синоатриальная</w:t>
            </w:r>
            <w:proofErr w:type="spellEnd"/>
            <w:r w:rsidRPr="0011353E">
              <w:rPr>
                <w:rFonts w:ascii="Times New Roman" w:hAnsi="Times New Roman" w:cs="Times New Roman"/>
                <w:b/>
                <w:bCs/>
              </w:rPr>
              <w:t xml:space="preserve"> узловая реципрокная тахикардия</w:t>
            </w:r>
          </w:p>
        </w:tc>
      </w:tr>
      <w:tr w:rsidR="0011353E" w:rsidRPr="0011353E" w:rsidTr="0011353E">
        <w:trPr>
          <w:trHeight w:val="584"/>
        </w:trPr>
        <w:tc>
          <w:tcPr>
            <w:tcW w:w="3964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r w:rsidRPr="0011353E">
              <w:rPr>
                <w:rFonts w:ascii="Times New Roman" w:hAnsi="Times New Roman" w:cs="Times New Roman"/>
              </w:rPr>
              <w:t>недигидропиридиновых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БКК (</w:t>
            </w:r>
            <w:proofErr w:type="spellStart"/>
            <w:r w:rsidRPr="0011353E">
              <w:rPr>
                <w:rFonts w:ascii="Times New Roman" w:hAnsi="Times New Roman" w:cs="Times New Roman"/>
              </w:rPr>
              <w:t>верапамил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Pr="0011353E">
              <w:rPr>
                <w:rFonts w:ascii="Times New Roman" w:hAnsi="Times New Roman" w:cs="Times New Roman"/>
              </w:rPr>
              <w:t>дилтиазем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, при отсутствии </w:t>
            </w:r>
            <w:proofErr w:type="spellStart"/>
            <w:r w:rsidRPr="0011353E">
              <w:rPr>
                <w:rFonts w:ascii="Times New Roman" w:hAnsi="Times New Roman" w:cs="Times New Roman"/>
              </w:rPr>
              <w:t>СНнФВ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) у </w:t>
            </w:r>
            <w:proofErr w:type="spellStart"/>
            <w:r w:rsidRPr="0011353E">
              <w:rPr>
                <w:rFonts w:ascii="Times New Roman" w:hAnsi="Times New Roman" w:cs="Times New Roman"/>
              </w:rPr>
              <w:t>симптомных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пациентов</w:t>
            </w:r>
          </w:p>
        </w:tc>
        <w:tc>
          <w:tcPr>
            <w:tcW w:w="851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1353E">
              <w:rPr>
                <w:rFonts w:ascii="Times New Roman" w:hAnsi="Times New Roman" w:cs="Times New Roman"/>
                <w:lang w:val="en-US"/>
              </w:rPr>
              <w:t>IIb</w:t>
            </w:r>
            <w:proofErr w:type="spellEnd"/>
          </w:p>
        </w:tc>
        <w:tc>
          <w:tcPr>
            <w:tcW w:w="992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  <w:tr w:rsidR="0011353E" w:rsidRPr="0011353E" w:rsidTr="0011353E">
        <w:trPr>
          <w:trHeight w:val="584"/>
        </w:trPr>
        <w:tc>
          <w:tcPr>
            <w:tcW w:w="3964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1353E">
              <w:rPr>
                <w:rFonts w:ascii="Times New Roman" w:hAnsi="Times New Roman" w:cs="Times New Roman"/>
              </w:rPr>
              <w:t>Катетерная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353E">
              <w:rPr>
                <w:rFonts w:ascii="Times New Roman" w:hAnsi="Times New Roman" w:cs="Times New Roman"/>
              </w:rPr>
              <w:t>аблация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у </w:t>
            </w:r>
            <w:proofErr w:type="spellStart"/>
            <w:r w:rsidRPr="0011353E">
              <w:rPr>
                <w:rFonts w:ascii="Times New Roman" w:hAnsi="Times New Roman" w:cs="Times New Roman"/>
              </w:rPr>
              <w:t>симптомных</w:t>
            </w:r>
            <w:proofErr w:type="spellEnd"/>
            <w:r w:rsidRPr="0011353E">
              <w:rPr>
                <w:rFonts w:ascii="Times New Roman" w:hAnsi="Times New Roman" w:cs="Times New Roman"/>
              </w:rPr>
              <w:t xml:space="preserve"> пациентов при неэффективности медикаментозной терапии</w:t>
            </w:r>
          </w:p>
        </w:tc>
        <w:tc>
          <w:tcPr>
            <w:tcW w:w="851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1353E">
              <w:rPr>
                <w:rFonts w:ascii="Times New Roman" w:hAnsi="Times New Roman" w:cs="Times New Roman"/>
                <w:lang w:val="en-US"/>
              </w:rPr>
              <w:t>IIa</w:t>
            </w:r>
            <w:proofErr w:type="spellEnd"/>
          </w:p>
        </w:tc>
        <w:tc>
          <w:tcPr>
            <w:tcW w:w="992" w:type="dxa"/>
            <w:hideMark/>
          </w:tcPr>
          <w:p w:rsidR="0011353E" w:rsidRPr="0011353E" w:rsidRDefault="0011353E" w:rsidP="0011353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11353E"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</w:tbl>
    <w:p w:rsidR="0011353E" w:rsidRPr="00B129DA" w:rsidRDefault="0011353E" w:rsidP="00B129DA">
      <w:pPr>
        <w:rPr>
          <w:rFonts w:ascii="Times New Roman" w:hAnsi="Times New Roman" w:cs="Times New Roman"/>
        </w:rPr>
      </w:pPr>
    </w:p>
    <w:p w:rsidR="00B129DA" w:rsidRDefault="00460544" w:rsidP="00460544">
      <w:pPr>
        <w:jc w:val="both"/>
        <w:rPr>
          <w:rFonts w:ascii="Times New Roman" w:hAnsi="Times New Roman" w:cs="Times New Roman"/>
        </w:rPr>
      </w:pPr>
      <w:r w:rsidRPr="00460544">
        <w:rPr>
          <w:rFonts w:ascii="Times New Roman" w:hAnsi="Times New Roman" w:cs="Times New Roman"/>
          <w:b/>
          <w:bCs/>
          <w:i/>
          <w:iCs/>
        </w:rPr>
        <w:t xml:space="preserve">Синдром </w:t>
      </w:r>
      <w:proofErr w:type="spellStart"/>
      <w:r w:rsidRPr="00460544">
        <w:rPr>
          <w:rFonts w:ascii="Times New Roman" w:hAnsi="Times New Roman" w:cs="Times New Roman"/>
          <w:b/>
          <w:bCs/>
          <w:i/>
          <w:iCs/>
        </w:rPr>
        <w:t>постуральной</w:t>
      </w:r>
      <w:proofErr w:type="spellEnd"/>
      <w:r w:rsidRPr="00460544">
        <w:rPr>
          <w:rFonts w:ascii="Times New Roman" w:hAnsi="Times New Roman" w:cs="Times New Roman"/>
          <w:b/>
          <w:bCs/>
          <w:i/>
          <w:iCs/>
        </w:rPr>
        <w:t xml:space="preserve"> ортостатической тахикардии</w:t>
      </w:r>
      <w:r w:rsidRPr="00460544">
        <w:rPr>
          <w:rFonts w:ascii="Times New Roman" w:hAnsi="Times New Roman" w:cs="Times New Roman"/>
        </w:rPr>
        <w:t xml:space="preserve">  — это </w:t>
      </w:r>
      <w:proofErr w:type="spellStart"/>
      <w:r w:rsidRPr="00460544">
        <w:rPr>
          <w:rFonts w:ascii="Times New Roman" w:hAnsi="Times New Roman" w:cs="Times New Roman"/>
        </w:rPr>
        <w:t>симптомокомплекс</w:t>
      </w:r>
      <w:proofErr w:type="spellEnd"/>
      <w:r w:rsidRPr="00460544">
        <w:rPr>
          <w:rFonts w:ascii="Times New Roman" w:hAnsi="Times New Roman" w:cs="Times New Roman"/>
        </w:rPr>
        <w:t xml:space="preserve">, характеризующийся повышением ЧСС ≥ на 30 </w:t>
      </w:r>
      <w:proofErr w:type="spellStart"/>
      <w:r w:rsidRPr="00460544">
        <w:rPr>
          <w:rFonts w:ascii="Times New Roman" w:hAnsi="Times New Roman" w:cs="Times New Roman"/>
          <w:lang w:val="en-US"/>
        </w:rPr>
        <w:t>bpm</w:t>
      </w:r>
      <w:proofErr w:type="spellEnd"/>
      <w:r w:rsidRPr="00460544">
        <w:rPr>
          <w:rFonts w:ascii="Times New Roman" w:hAnsi="Times New Roman" w:cs="Times New Roman"/>
        </w:rPr>
        <w:t xml:space="preserve"> при </w:t>
      </w:r>
      <w:proofErr w:type="spellStart"/>
      <w:r w:rsidRPr="00460544">
        <w:rPr>
          <w:rFonts w:ascii="Times New Roman" w:hAnsi="Times New Roman" w:cs="Times New Roman"/>
        </w:rPr>
        <w:t>вертикализации</w:t>
      </w:r>
      <w:proofErr w:type="spellEnd"/>
      <w:r w:rsidRPr="00460544">
        <w:rPr>
          <w:rFonts w:ascii="Times New Roman" w:hAnsi="Times New Roman" w:cs="Times New Roman"/>
        </w:rPr>
        <w:t xml:space="preserve"> положения тела &gt;30 сек (≥40 </w:t>
      </w:r>
      <w:proofErr w:type="spellStart"/>
      <w:r w:rsidRPr="00460544">
        <w:rPr>
          <w:rFonts w:ascii="Times New Roman" w:hAnsi="Times New Roman" w:cs="Times New Roman"/>
          <w:lang w:val="en-US"/>
        </w:rPr>
        <w:t>bpm</w:t>
      </w:r>
      <w:proofErr w:type="spellEnd"/>
      <w:r w:rsidRPr="00460544">
        <w:rPr>
          <w:rFonts w:ascii="Times New Roman" w:hAnsi="Times New Roman" w:cs="Times New Roman"/>
        </w:rPr>
        <w:t xml:space="preserve"> для лиц от 12-19 лет) при условии отсутствия ортостатической гипотензии (снижение систолического АД &gt; 20</w:t>
      </w:r>
      <w:r w:rsidRPr="00460544">
        <w:rPr>
          <w:rFonts w:ascii="Times New Roman" w:hAnsi="Times New Roman" w:cs="Times New Roman"/>
          <w:lang w:val="en-US"/>
        </w:rPr>
        <w:t>mmHg</w:t>
      </w:r>
      <w:r w:rsidRPr="00460544">
        <w:rPr>
          <w:rFonts w:ascii="Times New Roman" w:hAnsi="Times New Roman" w:cs="Times New Roman"/>
        </w:rPr>
        <w:t>)</w:t>
      </w:r>
    </w:p>
    <w:p w:rsidR="00864338" w:rsidRPr="00864338" w:rsidRDefault="00864338" w:rsidP="00864338">
      <w:pPr>
        <w:jc w:val="both"/>
        <w:rPr>
          <w:rFonts w:ascii="Times New Roman" w:hAnsi="Times New Roman" w:cs="Times New Roman"/>
        </w:rPr>
      </w:pPr>
      <w:r w:rsidRPr="00864338">
        <w:rPr>
          <w:rFonts w:ascii="Times New Roman" w:hAnsi="Times New Roman" w:cs="Times New Roman"/>
          <w:b/>
          <w:bCs/>
          <w:i/>
          <w:iCs/>
        </w:rPr>
        <w:lastRenderedPageBreak/>
        <w:t>Эпидемиология</w:t>
      </w:r>
      <w:r w:rsidRPr="00864338">
        <w:rPr>
          <w:rFonts w:ascii="Times New Roman" w:hAnsi="Times New Roman" w:cs="Times New Roman"/>
          <w:b/>
          <w:bCs/>
        </w:rPr>
        <w:t>:</w:t>
      </w:r>
    </w:p>
    <w:p w:rsidR="00864338" w:rsidRPr="00864338" w:rsidRDefault="00864338" w:rsidP="00A0002E">
      <w:pPr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864338">
        <w:rPr>
          <w:rFonts w:ascii="Times New Roman" w:hAnsi="Times New Roman" w:cs="Times New Roman"/>
          <w:lang w:val="en-US"/>
        </w:rPr>
        <w:t xml:space="preserve">0,2 </w:t>
      </w:r>
      <w:r w:rsidRPr="00864338">
        <w:rPr>
          <w:rFonts w:ascii="Times New Roman" w:hAnsi="Times New Roman" w:cs="Times New Roman"/>
        </w:rPr>
        <w:t>среди НЖТ</w:t>
      </w:r>
    </w:p>
    <w:p w:rsidR="00864338" w:rsidRPr="00864338" w:rsidRDefault="00864338" w:rsidP="00A0002E">
      <w:pPr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864338">
        <w:rPr>
          <w:rFonts w:ascii="Times New Roman" w:hAnsi="Times New Roman" w:cs="Times New Roman"/>
        </w:rPr>
        <w:t>Основной возраст 15-25 лет</w:t>
      </w:r>
    </w:p>
    <w:p w:rsidR="00864338" w:rsidRPr="00864338" w:rsidRDefault="00864338" w:rsidP="00A0002E">
      <w:pPr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864338">
        <w:rPr>
          <w:rFonts w:ascii="Times New Roman" w:hAnsi="Times New Roman" w:cs="Times New Roman"/>
        </w:rPr>
        <w:t>&gt;75% пациентов женщины</w:t>
      </w:r>
    </w:p>
    <w:p w:rsidR="00864338" w:rsidRPr="00864338" w:rsidRDefault="00864338" w:rsidP="00864338">
      <w:pPr>
        <w:jc w:val="both"/>
        <w:rPr>
          <w:rFonts w:ascii="Times New Roman" w:hAnsi="Times New Roman" w:cs="Times New Roman"/>
        </w:rPr>
      </w:pPr>
      <w:r w:rsidRPr="00864338">
        <w:rPr>
          <w:rFonts w:ascii="Times New Roman" w:hAnsi="Times New Roman" w:cs="Times New Roman"/>
          <w:b/>
          <w:bCs/>
          <w:i/>
          <w:iCs/>
        </w:rPr>
        <w:t>Этиология</w:t>
      </w:r>
      <w:r w:rsidRPr="00864338">
        <w:rPr>
          <w:rFonts w:ascii="Times New Roman" w:hAnsi="Times New Roman" w:cs="Times New Roman"/>
          <w:b/>
          <w:bCs/>
        </w:rPr>
        <w:t>:</w:t>
      </w:r>
      <w:r w:rsidRPr="00864338">
        <w:rPr>
          <w:rFonts w:ascii="Times New Roman" w:hAnsi="Times New Roman" w:cs="Times New Roman"/>
          <w:b/>
          <w:bCs/>
        </w:rPr>
        <w:br/>
      </w:r>
      <w:proofErr w:type="spellStart"/>
      <w:r w:rsidRPr="00864338">
        <w:rPr>
          <w:rFonts w:ascii="Times New Roman" w:hAnsi="Times New Roman" w:cs="Times New Roman"/>
        </w:rPr>
        <w:t>Этиологически</w:t>
      </w:r>
      <w:proofErr w:type="spellEnd"/>
      <w:r w:rsidRPr="00864338">
        <w:rPr>
          <w:rFonts w:ascii="Times New Roman" w:hAnsi="Times New Roman" w:cs="Times New Roman"/>
        </w:rPr>
        <w:t xml:space="preserve"> мало изучена, </w:t>
      </w:r>
      <w:proofErr w:type="gramStart"/>
      <w:r w:rsidRPr="00864338">
        <w:rPr>
          <w:rFonts w:ascii="Times New Roman" w:hAnsi="Times New Roman" w:cs="Times New Roman"/>
        </w:rPr>
        <w:t>вероятно</w:t>
      </w:r>
      <w:proofErr w:type="gramEnd"/>
      <w:r w:rsidRPr="00864338">
        <w:rPr>
          <w:rFonts w:ascii="Times New Roman" w:hAnsi="Times New Roman" w:cs="Times New Roman"/>
        </w:rPr>
        <w:t xml:space="preserve"> </w:t>
      </w:r>
      <w:proofErr w:type="spellStart"/>
      <w:r w:rsidRPr="00864338">
        <w:rPr>
          <w:rFonts w:ascii="Times New Roman" w:hAnsi="Times New Roman" w:cs="Times New Roman"/>
        </w:rPr>
        <w:t>мультифакторальна</w:t>
      </w:r>
      <w:proofErr w:type="spellEnd"/>
      <w:r w:rsidRPr="00864338">
        <w:rPr>
          <w:rFonts w:ascii="Times New Roman" w:hAnsi="Times New Roman" w:cs="Times New Roman"/>
        </w:rPr>
        <w:t>:</w:t>
      </w:r>
    </w:p>
    <w:p w:rsidR="00864338" w:rsidRPr="00864338" w:rsidRDefault="00864338" w:rsidP="00A0002E">
      <w:pPr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864338">
        <w:rPr>
          <w:rFonts w:ascii="Times New Roman" w:hAnsi="Times New Roman" w:cs="Times New Roman"/>
        </w:rPr>
        <w:t xml:space="preserve">дисфункция автономной нервной системы, </w:t>
      </w:r>
    </w:p>
    <w:p w:rsidR="00864338" w:rsidRPr="00864338" w:rsidRDefault="00864338" w:rsidP="00A0002E">
      <w:pPr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864338">
        <w:rPr>
          <w:rFonts w:ascii="Times New Roman" w:hAnsi="Times New Roman" w:cs="Times New Roman"/>
        </w:rPr>
        <w:t xml:space="preserve">нарушение иннервации периферических вен, </w:t>
      </w:r>
    </w:p>
    <w:p w:rsidR="00864338" w:rsidRPr="00864338" w:rsidRDefault="00864338" w:rsidP="00A0002E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proofErr w:type="spellStart"/>
      <w:r w:rsidRPr="00864338">
        <w:rPr>
          <w:rFonts w:ascii="Times New Roman" w:hAnsi="Times New Roman" w:cs="Times New Roman"/>
        </w:rPr>
        <w:t>гиповолемия</w:t>
      </w:r>
      <w:proofErr w:type="spellEnd"/>
      <w:r w:rsidRPr="00864338">
        <w:rPr>
          <w:rFonts w:ascii="Times New Roman" w:hAnsi="Times New Roman" w:cs="Times New Roman"/>
        </w:rPr>
        <w:t xml:space="preserve">, </w:t>
      </w:r>
    </w:p>
    <w:p w:rsidR="00864338" w:rsidRPr="00864338" w:rsidRDefault="00864338" w:rsidP="00A0002E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proofErr w:type="spellStart"/>
      <w:r w:rsidRPr="00864338">
        <w:rPr>
          <w:rFonts w:ascii="Times New Roman" w:hAnsi="Times New Roman" w:cs="Times New Roman"/>
        </w:rPr>
        <w:t>гиперадренергическая</w:t>
      </w:r>
      <w:proofErr w:type="spellEnd"/>
      <w:r w:rsidRPr="00864338">
        <w:rPr>
          <w:rFonts w:ascii="Times New Roman" w:hAnsi="Times New Roman" w:cs="Times New Roman"/>
        </w:rPr>
        <w:t xml:space="preserve"> стимуляция, </w:t>
      </w:r>
    </w:p>
    <w:p w:rsidR="00864338" w:rsidRPr="00864338" w:rsidRDefault="00864338" w:rsidP="00A0002E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864338">
        <w:rPr>
          <w:rFonts w:ascii="Times New Roman" w:hAnsi="Times New Roman" w:cs="Times New Roman"/>
        </w:rPr>
        <w:t xml:space="preserve">диабетическая </w:t>
      </w:r>
      <w:proofErr w:type="spellStart"/>
      <w:r w:rsidRPr="00864338">
        <w:rPr>
          <w:rFonts w:ascii="Times New Roman" w:hAnsi="Times New Roman" w:cs="Times New Roman"/>
        </w:rPr>
        <w:t>нейропатия</w:t>
      </w:r>
      <w:proofErr w:type="spellEnd"/>
      <w:r w:rsidRPr="00864338">
        <w:rPr>
          <w:rFonts w:ascii="Times New Roman" w:hAnsi="Times New Roman" w:cs="Times New Roman"/>
        </w:rPr>
        <w:t xml:space="preserve">, </w:t>
      </w:r>
    </w:p>
    <w:p w:rsidR="00864338" w:rsidRPr="00864338" w:rsidRDefault="00864338" w:rsidP="00A0002E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proofErr w:type="spellStart"/>
      <w:r w:rsidRPr="00864338">
        <w:rPr>
          <w:rFonts w:ascii="Times New Roman" w:hAnsi="Times New Roman" w:cs="Times New Roman"/>
        </w:rPr>
        <w:t>декондиционирование</w:t>
      </w:r>
      <w:proofErr w:type="spellEnd"/>
      <w:r w:rsidRPr="00864338">
        <w:rPr>
          <w:rFonts w:ascii="Times New Roman" w:hAnsi="Times New Roman" w:cs="Times New Roman"/>
        </w:rPr>
        <w:t xml:space="preserve"> организма, </w:t>
      </w:r>
    </w:p>
    <w:p w:rsidR="00864338" w:rsidRPr="00864338" w:rsidRDefault="00864338" w:rsidP="00A0002E">
      <w:pPr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864338">
        <w:rPr>
          <w:rFonts w:ascii="Times New Roman" w:hAnsi="Times New Roman" w:cs="Times New Roman"/>
        </w:rPr>
        <w:t xml:space="preserve">тревожность, </w:t>
      </w:r>
    </w:p>
    <w:p w:rsidR="00864338" w:rsidRPr="00864338" w:rsidRDefault="00864338" w:rsidP="00A0002E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proofErr w:type="spellStart"/>
      <w:r w:rsidRPr="00864338">
        <w:rPr>
          <w:rFonts w:ascii="Times New Roman" w:hAnsi="Times New Roman" w:cs="Times New Roman"/>
        </w:rPr>
        <w:t>гипервигильность</w:t>
      </w:r>
      <w:proofErr w:type="spellEnd"/>
    </w:p>
    <w:p w:rsidR="00864338" w:rsidRPr="00583613" w:rsidRDefault="00864338" w:rsidP="00583613">
      <w:pPr>
        <w:rPr>
          <w:rFonts w:ascii="Times New Roman" w:hAnsi="Times New Roman" w:cs="Times New Roman"/>
          <w:b/>
          <w:bCs/>
          <w:i/>
          <w:iCs/>
        </w:rPr>
      </w:pPr>
      <w:r w:rsidRPr="00583613">
        <w:rPr>
          <w:rFonts w:ascii="Times New Roman" w:hAnsi="Times New Roman" w:cs="Times New Roman"/>
          <w:b/>
          <w:bCs/>
          <w:i/>
          <w:iCs/>
        </w:rPr>
        <w:t>Диагностика:</w:t>
      </w:r>
    </w:p>
    <w:p w:rsidR="00864338" w:rsidRPr="00583613" w:rsidRDefault="00864338" w:rsidP="00583613">
      <w:pPr>
        <w:rPr>
          <w:rFonts w:ascii="Times New Roman" w:hAnsi="Times New Roman" w:cs="Times New Roman"/>
        </w:rPr>
      </w:pPr>
      <w:r w:rsidRPr="00583613">
        <w:rPr>
          <w:rFonts w:ascii="Times New Roman" w:hAnsi="Times New Roman" w:cs="Times New Roman"/>
        </w:rPr>
        <w:t xml:space="preserve">Перед постановкой диагноза </w:t>
      </w:r>
      <w:r w:rsidRPr="00583613">
        <w:rPr>
          <w:rFonts w:ascii="Times New Roman" w:hAnsi="Times New Roman" w:cs="Times New Roman"/>
          <w:u w:val="single"/>
        </w:rPr>
        <w:t xml:space="preserve">необходимо исключить </w:t>
      </w:r>
      <w:proofErr w:type="spellStart"/>
      <w:r w:rsidRPr="00583613">
        <w:rPr>
          <w:rFonts w:ascii="Times New Roman" w:hAnsi="Times New Roman" w:cs="Times New Roman"/>
        </w:rPr>
        <w:t>гиповолемию</w:t>
      </w:r>
      <w:proofErr w:type="spellEnd"/>
      <w:r w:rsidRPr="00583613">
        <w:rPr>
          <w:rFonts w:ascii="Times New Roman" w:hAnsi="Times New Roman" w:cs="Times New Roman"/>
        </w:rPr>
        <w:t xml:space="preserve">, анемию, гипертиреоз, тромбоэмболию легочных артерий и  </w:t>
      </w:r>
      <w:proofErr w:type="spellStart"/>
      <w:r w:rsidRPr="00583613">
        <w:rPr>
          <w:rFonts w:ascii="Times New Roman" w:hAnsi="Times New Roman" w:cs="Times New Roman"/>
        </w:rPr>
        <w:t>феохромоцитому</w:t>
      </w:r>
      <w:proofErr w:type="spellEnd"/>
    </w:p>
    <w:p w:rsidR="00864338" w:rsidRPr="00583613" w:rsidRDefault="00864338" w:rsidP="00583613">
      <w:pPr>
        <w:rPr>
          <w:rFonts w:ascii="Times New Roman" w:hAnsi="Times New Roman" w:cs="Times New Roman"/>
        </w:rPr>
      </w:pPr>
      <w:r w:rsidRPr="00583613">
        <w:rPr>
          <w:rFonts w:ascii="Times New Roman" w:hAnsi="Times New Roman" w:cs="Times New Roman"/>
          <w:i/>
          <w:iCs/>
        </w:rPr>
        <w:t>Анамнез:</w:t>
      </w:r>
      <w:r w:rsidRPr="00583613">
        <w:rPr>
          <w:rFonts w:ascii="Times New Roman" w:hAnsi="Times New Roman" w:cs="Times New Roman"/>
        </w:rPr>
        <w:t xml:space="preserve"> </w:t>
      </w:r>
      <w:r w:rsidRPr="00583613">
        <w:rPr>
          <w:rFonts w:ascii="Times New Roman" w:hAnsi="Times New Roman" w:cs="Times New Roman"/>
        </w:rPr>
        <w:br/>
        <w:t>1. наличие хронических заболеваний,</w:t>
      </w:r>
      <w:r w:rsidRPr="00583613">
        <w:rPr>
          <w:rFonts w:ascii="Times New Roman" w:hAnsi="Times New Roman" w:cs="Times New Roman"/>
        </w:rPr>
        <w:br/>
        <w:t xml:space="preserve">2. исключить вероятные причины ортостатической тахикардии, </w:t>
      </w:r>
      <w:r w:rsidRPr="00583613">
        <w:rPr>
          <w:rFonts w:ascii="Times New Roman" w:hAnsi="Times New Roman" w:cs="Times New Roman"/>
        </w:rPr>
        <w:br/>
        <w:t>3. выявить модифицируемые и </w:t>
      </w:r>
      <w:proofErr w:type="spellStart"/>
      <w:r w:rsidRPr="00583613">
        <w:rPr>
          <w:rFonts w:ascii="Times New Roman" w:hAnsi="Times New Roman" w:cs="Times New Roman"/>
        </w:rPr>
        <w:t>триггерные</w:t>
      </w:r>
      <w:proofErr w:type="spellEnd"/>
      <w:r w:rsidRPr="00583613">
        <w:rPr>
          <w:rFonts w:ascii="Times New Roman" w:hAnsi="Times New Roman" w:cs="Times New Roman"/>
        </w:rPr>
        <w:t xml:space="preserve"> факторы, </w:t>
      </w:r>
      <w:r w:rsidRPr="00583613">
        <w:rPr>
          <w:rFonts w:ascii="Times New Roman" w:hAnsi="Times New Roman" w:cs="Times New Roman"/>
        </w:rPr>
        <w:br/>
        <w:t xml:space="preserve">4. определить влияние повседневной деятельности на  симптомы тахикардии. </w:t>
      </w:r>
    </w:p>
    <w:p w:rsidR="00864338" w:rsidRPr="00583613" w:rsidRDefault="00864338" w:rsidP="00583613">
      <w:pPr>
        <w:rPr>
          <w:rFonts w:ascii="Times New Roman" w:hAnsi="Times New Roman" w:cs="Times New Roman"/>
        </w:rPr>
      </w:pPr>
      <w:r w:rsidRPr="00583613">
        <w:rPr>
          <w:rFonts w:ascii="Times New Roman" w:hAnsi="Times New Roman" w:cs="Times New Roman"/>
        </w:rPr>
        <w:t xml:space="preserve">СПОТ диагностируется в течение 10 мин во время ортостатического измерения АД или при проведении </w:t>
      </w:r>
      <w:proofErr w:type="spellStart"/>
      <w:r w:rsidRPr="00583613">
        <w:rPr>
          <w:rFonts w:ascii="Times New Roman" w:hAnsi="Times New Roman" w:cs="Times New Roman"/>
        </w:rPr>
        <w:t>тилт-теста</w:t>
      </w:r>
      <w:proofErr w:type="spellEnd"/>
      <w:r w:rsidRPr="00583613">
        <w:rPr>
          <w:rFonts w:ascii="Times New Roman" w:hAnsi="Times New Roman" w:cs="Times New Roman"/>
        </w:rPr>
        <w:t xml:space="preserve"> с </w:t>
      </w:r>
      <w:proofErr w:type="spellStart"/>
      <w:r w:rsidRPr="00583613">
        <w:rPr>
          <w:rFonts w:ascii="Times New Roman" w:hAnsi="Times New Roman" w:cs="Times New Roman"/>
        </w:rPr>
        <w:t>неинвазивным</w:t>
      </w:r>
      <w:proofErr w:type="spellEnd"/>
      <w:r w:rsidRPr="00583613">
        <w:rPr>
          <w:rFonts w:ascii="Times New Roman" w:hAnsi="Times New Roman" w:cs="Times New Roman"/>
        </w:rPr>
        <w:t xml:space="preserve"> измерением АД и  ЧСС.</w:t>
      </w:r>
    </w:p>
    <w:p w:rsidR="00864338" w:rsidRPr="00583613" w:rsidRDefault="00864338" w:rsidP="00583613">
      <w:pPr>
        <w:rPr>
          <w:rFonts w:ascii="Times New Roman" w:hAnsi="Times New Roman" w:cs="Times New Roman"/>
        </w:rPr>
      </w:pPr>
      <w:r w:rsidRPr="00583613">
        <w:rPr>
          <w:rFonts w:ascii="Times New Roman" w:hAnsi="Times New Roman" w:cs="Times New Roman"/>
        </w:rPr>
        <w:t>Прогноз мало изучен, однако ~50% сообщают о  выздоровлении в  течение 1-3 лет от момента постановки диагноза.</w:t>
      </w:r>
    </w:p>
    <w:p w:rsidR="00460544" w:rsidRDefault="00887029" w:rsidP="00460544">
      <w:pPr>
        <w:jc w:val="both"/>
        <w:rPr>
          <w:rFonts w:ascii="Times New Roman" w:hAnsi="Times New Roman" w:cs="Times New Roman"/>
        </w:rPr>
      </w:pP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am3d">
          <w:drawing>
            <wp:anchor distT="0" distB="0" distL="114300" distR="114300" simplePos="0" relativeHeight="251662336" behindDoc="0" locked="0" layoutInCell="1" allowOverlap="1" wp14:anchorId="478B5069" wp14:editId="4698B57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645910" cy="2751455"/>
              <wp:effectExtent l="0" t="0" r="2540" b="0"/>
              <wp:wrapNone/>
              <wp:docPr id="6" name="Трехмерная модель 6">
                <a:extLst xmlns:a="http://schemas.openxmlformats.org/drawingml/2006/main">
                  <a:ext uri="{FF2B5EF4-FFF2-40B4-BE49-F238E27FC236}">
                    <a16:creationId xmlns:a16="http://schemas.microsoft.com/office/drawing/2014/main" id="{14396C5E-B80B-48F4-ACCD-30B75CE567C4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drawing/2017/model3d">
                  <am3d:model3d r:embed="rId9">
                    <am3d:spPr>
                      <a:xfrm>
                        <a:off x="0" y="0"/>
                        <a:ext cx="6645910" cy="2751455"/>
                      </a:xfrm>
                      <a:prstGeom prst="rect">
                        <a:avLst/>
                      </a:prstGeom>
                    </am3d:spPr>
                    <am3d:camera>
                      <am3d:pos x="0" y="0" z="50913502"/>
                      <am3d:up dx="0" dy="36000000" dz="0"/>
                      <am3d:lookAt x="0" y="0" z="0"/>
                      <am3d:perspective fov="2700000"/>
                    </am3d:camera>
                    <am3d:trans>
                      <am3d:meterPerModelUnit n="1571227" d="1000000"/>
                      <am3d:preTrans dx="18749188" dy="-1495029" dz="-12009942"/>
                      <am3d:scale>
                        <am3d:sx n="1000000" d="1000000"/>
                        <am3d:sy n="1000000" d="1000000"/>
                        <am3d:sz n="1000000" d="1000000"/>
                      </am3d:scale>
                      <am3d:rot/>
                      <am3d:postTrans dx="0" dy="0" dz="0"/>
                    </am3d:trans>
                    <am3d:raster rName="Office3DRenderer" rVer="16.0.8326">
                      <am3d:blip r:embed="rId10"/>
                    </am3d:raster>
                    <am3d:objViewport viewportSz="7728725"/>
                    <am3d:ambientLight>
                      <am3d:clr>
                        <a:scrgbClr r="50000" g="50000" b="50000"/>
                      </am3d:clr>
                      <am3d:illuminance n="500000" d="1000000"/>
                    </am3d:ambientLight>
                    <am3d:ptLight rad="0">
                      <am3d:clr>
                        <a:scrgbClr r="100000" g="75000" b="50000"/>
                      </am3d:clr>
                      <am3d:intensity n="9765625" d="1000000"/>
                      <am3d:pos x="21959998" y="70920001" z="16344003"/>
                    </am3d:ptLight>
                    <am3d:ptLight rad="0">
                      <am3d:clr>
                        <a:scrgbClr r="40000" g="60000" b="95000"/>
                      </am3d:clr>
                      <am3d:intensity n="12250000" d="1000000"/>
                      <am3d:pos x="-37964106" y="51130435" z="57631972"/>
                    </am3d:ptLight>
                    <am3d:ptLight rad="0">
                      <am3d:clr>
                        <a:scrgbClr r="86837" g="72700" b="100000"/>
                      </am3d:clr>
                      <am3d:intensity n="3125000" d="1000000"/>
                      <am3d:pos x="-37739122" y="58056624" z="-34769649"/>
                    </am3d:ptLight>
                  </am3d:model3d>
                </a:graphicData>
              </a:graphic>
            </wp:anchor>
          </w:drawing>
        </mc:Choice>
        <ve:Fallback>
          <w:r w:rsidRPr="00887029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45910" cy="2751455"/>
                <wp:effectExtent l="0" t="0" r="2540" b="0"/>
                <wp:wrapNone/>
                <wp:docPr id="6" name="Трехмерная модель 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4396C5E-B80B-48F4-ACCD-30B75CE567C4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Трехмерная модель 6">
                          <a:extLst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4396C5E-B80B-48F4-ACCD-30B75CE567C4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2751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887029" w:rsidRPr="00887029" w:rsidRDefault="00887029" w:rsidP="00887029">
      <w:pPr>
        <w:rPr>
          <w:rFonts w:ascii="Times New Roman" w:hAnsi="Times New Roman" w:cs="Times New Roman"/>
        </w:rPr>
      </w:pPr>
    </w:p>
    <w:p w:rsidR="00887029" w:rsidRPr="00887029" w:rsidRDefault="00887029" w:rsidP="00887029">
      <w:pPr>
        <w:rPr>
          <w:rFonts w:ascii="Times New Roman" w:hAnsi="Times New Roman" w:cs="Times New Roman"/>
        </w:rPr>
      </w:pPr>
    </w:p>
    <w:p w:rsidR="00887029" w:rsidRPr="00887029" w:rsidRDefault="00887029" w:rsidP="00887029">
      <w:pPr>
        <w:rPr>
          <w:rFonts w:ascii="Times New Roman" w:hAnsi="Times New Roman" w:cs="Times New Roman"/>
        </w:rPr>
      </w:pPr>
    </w:p>
    <w:p w:rsidR="00887029" w:rsidRPr="00887029" w:rsidRDefault="00887029" w:rsidP="00887029">
      <w:pPr>
        <w:rPr>
          <w:rFonts w:ascii="Times New Roman" w:hAnsi="Times New Roman" w:cs="Times New Roman"/>
        </w:rPr>
      </w:pPr>
    </w:p>
    <w:p w:rsidR="00887029" w:rsidRPr="00887029" w:rsidRDefault="00887029" w:rsidP="00887029">
      <w:pPr>
        <w:rPr>
          <w:rFonts w:ascii="Times New Roman" w:hAnsi="Times New Roman" w:cs="Times New Roman"/>
        </w:rPr>
      </w:pPr>
    </w:p>
    <w:p w:rsidR="00887029" w:rsidRPr="00887029" w:rsidRDefault="00887029" w:rsidP="00887029">
      <w:pPr>
        <w:rPr>
          <w:rFonts w:ascii="Times New Roman" w:hAnsi="Times New Roman" w:cs="Times New Roman"/>
        </w:rPr>
      </w:pPr>
    </w:p>
    <w:p w:rsidR="00887029" w:rsidRPr="00887029" w:rsidRDefault="00887029" w:rsidP="00887029">
      <w:pPr>
        <w:rPr>
          <w:rFonts w:ascii="Times New Roman" w:hAnsi="Times New Roman" w:cs="Times New Roman"/>
        </w:rPr>
      </w:pPr>
    </w:p>
    <w:p w:rsidR="00887029" w:rsidRPr="00887029" w:rsidRDefault="00887029" w:rsidP="00887029">
      <w:pPr>
        <w:rPr>
          <w:rFonts w:ascii="Times New Roman" w:hAnsi="Times New Roman" w:cs="Times New Roman"/>
        </w:rPr>
      </w:pPr>
    </w:p>
    <w:p w:rsidR="00887029" w:rsidRPr="00887029" w:rsidRDefault="00887029" w:rsidP="00887029">
      <w:pPr>
        <w:rPr>
          <w:rFonts w:ascii="Times New Roman" w:hAnsi="Times New Roman" w:cs="Times New Roman"/>
        </w:rPr>
      </w:pPr>
    </w:p>
    <w:p w:rsidR="00887029" w:rsidRPr="00887029" w:rsidRDefault="00887029" w:rsidP="008870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87029">
        <w:rPr>
          <w:rFonts w:ascii="Times New Roman" w:hAnsi="Times New Roman" w:cs="Times New Roman"/>
        </w:rPr>
        <w:t>Лечение следует начинать с </w:t>
      </w:r>
      <w:proofErr w:type="spellStart"/>
      <w:r w:rsidRPr="00887029">
        <w:rPr>
          <w:rFonts w:ascii="Times New Roman" w:hAnsi="Times New Roman" w:cs="Times New Roman"/>
        </w:rPr>
        <w:t>немедикаментозных</w:t>
      </w:r>
      <w:proofErr w:type="spellEnd"/>
      <w:r w:rsidRPr="00887029">
        <w:rPr>
          <w:rFonts w:ascii="Times New Roman" w:hAnsi="Times New Roman" w:cs="Times New Roman"/>
        </w:rPr>
        <w:t xml:space="preserve"> методов. Они включают в себя отмену препаратов, ухудшающих течение СПОТ (например, ингибиторы транспорта норадреналина), увеличение потребления соли и жидкости, ношение компрессионного трикотажа. </w:t>
      </w:r>
    </w:p>
    <w:p w:rsidR="00887029" w:rsidRPr="00887029" w:rsidRDefault="00887029" w:rsidP="008870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887029">
        <w:rPr>
          <w:rFonts w:ascii="Times New Roman" w:hAnsi="Times New Roman" w:cs="Times New Roman"/>
        </w:rPr>
        <w:t>Пациентам со  СПОТ следует заниматься регулярной, структурированной и дозированной физической нагрузкой, включая аэробные нагрузки и упражнения, направленные на укрепление мышц бедра. Для минимизации ортостатической нагрузки на сердце следует начинать с тренировок</w:t>
      </w:r>
      <w:r>
        <w:rPr>
          <w:rFonts w:ascii="Times New Roman" w:hAnsi="Times New Roman" w:cs="Times New Roman"/>
        </w:rPr>
        <w:t>. П</w:t>
      </w:r>
      <w:r w:rsidRPr="00887029">
        <w:rPr>
          <w:rFonts w:ascii="Times New Roman" w:hAnsi="Times New Roman" w:cs="Times New Roman"/>
        </w:rPr>
        <w:t xml:space="preserve">ациентам с явной </w:t>
      </w:r>
      <w:proofErr w:type="spellStart"/>
      <w:r w:rsidRPr="00887029">
        <w:rPr>
          <w:rFonts w:ascii="Times New Roman" w:hAnsi="Times New Roman" w:cs="Times New Roman"/>
        </w:rPr>
        <w:t>гиповолемией</w:t>
      </w:r>
      <w:proofErr w:type="spellEnd"/>
      <w:r w:rsidRPr="00887029">
        <w:rPr>
          <w:rFonts w:ascii="Times New Roman" w:hAnsi="Times New Roman" w:cs="Times New Roman"/>
        </w:rPr>
        <w:t xml:space="preserve"> следует увеличить потребление жидкости &gt;2-3 л/</w:t>
      </w:r>
      <w:proofErr w:type="spellStart"/>
      <w:proofErr w:type="gramStart"/>
      <w:r w:rsidRPr="00887029">
        <w:rPr>
          <w:rFonts w:ascii="Times New Roman" w:hAnsi="Times New Roman" w:cs="Times New Roman"/>
        </w:rPr>
        <w:t>сут</w:t>
      </w:r>
      <w:proofErr w:type="spellEnd"/>
      <w:r w:rsidRPr="00887029">
        <w:rPr>
          <w:rFonts w:ascii="Times New Roman" w:hAnsi="Times New Roman" w:cs="Times New Roman"/>
        </w:rPr>
        <w:t>. и</w:t>
      </w:r>
      <w:proofErr w:type="gramEnd"/>
      <w:r w:rsidRPr="00887029">
        <w:rPr>
          <w:rFonts w:ascii="Times New Roman" w:hAnsi="Times New Roman" w:cs="Times New Roman"/>
        </w:rPr>
        <w:t> прием диетической соли до 10-12 г/</w:t>
      </w:r>
      <w:proofErr w:type="spellStart"/>
      <w:r w:rsidRPr="00887029">
        <w:rPr>
          <w:rFonts w:ascii="Times New Roman" w:hAnsi="Times New Roman" w:cs="Times New Roman"/>
        </w:rPr>
        <w:t>сут</w:t>
      </w:r>
      <w:proofErr w:type="spellEnd"/>
      <w:r w:rsidRPr="00887029">
        <w:rPr>
          <w:rFonts w:ascii="Times New Roman" w:hAnsi="Times New Roman" w:cs="Times New Roman"/>
        </w:rPr>
        <w:t xml:space="preserve">., если это допустимо. </w:t>
      </w:r>
    </w:p>
    <w:p w:rsidR="00887029" w:rsidRPr="00887029" w:rsidRDefault="00887029" w:rsidP="008870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Pr="00887029">
        <w:rPr>
          <w:rFonts w:ascii="Times New Roman" w:hAnsi="Times New Roman" w:cs="Times New Roman"/>
        </w:rPr>
        <w:t>Мидодрин</w:t>
      </w:r>
      <w:proofErr w:type="spellEnd"/>
      <w:r w:rsidRPr="00887029">
        <w:rPr>
          <w:rFonts w:ascii="Times New Roman" w:hAnsi="Times New Roman" w:cs="Times New Roman"/>
        </w:rPr>
        <w:t xml:space="preserve"> значимо уменьшает ортостатическую тахикардию, однако его эффект уступает </w:t>
      </w:r>
      <w:proofErr w:type="gramStart"/>
      <w:r w:rsidRPr="00887029">
        <w:rPr>
          <w:rFonts w:ascii="Times New Roman" w:hAnsi="Times New Roman" w:cs="Times New Roman"/>
        </w:rPr>
        <w:t>при</w:t>
      </w:r>
      <w:proofErr w:type="gramEnd"/>
      <w:r w:rsidRPr="00887029">
        <w:rPr>
          <w:rFonts w:ascii="Times New Roman" w:hAnsi="Times New Roman" w:cs="Times New Roman"/>
        </w:rPr>
        <w:t xml:space="preserve"> в/в физиологического раствора. </w:t>
      </w:r>
      <w:proofErr w:type="spellStart"/>
      <w:r w:rsidRPr="00887029">
        <w:rPr>
          <w:rFonts w:ascii="Times New Roman" w:hAnsi="Times New Roman" w:cs="Times New Roman"/>
        </w:rPr>
        <w:t>Мидодрин</w:t>
      </w:r>
      <w:proofErr w:type="spellEnd"/>
      <w:r w:rsidRPr="00887029">
        <w:rPr>
          <w:rFonts w:ascii="Times New Roman" w:hAnsi="Times New Roman" w:cs="Times New Roman"/>
        </w:rPr>
        <w:t xml:space="preserve"> обладает быстрым началом действия и кратковременным эффектом, поэтому его следует назначать 3 раза/</w:t>
      </w:r>
      <w:proofErr w:type="spellStart"/>
      <w:r w:rsidRPr="00887029">
        <w:rPr>
          <w:rFonts w:ascii="Times New Roman" w:hAnsi="Times New Roman" w:cs="Times New Roman"/>
        </w:rPr>
        <w:t>сут</w:t>
      </w:r>
      <w:proofErr w:type="spellEnd"/>
      <w:r w:rsidRPr="00887029">
        <w:rPr>
          <w:rFonts w:ascii="Times New Roman" w:hAnsi="Times New Roman" w:cs="Times New Roman"/>
        </w:rPr>
        <w:t xml:space="preserve">. Препарат следует принимать только в  дневное время, т.к. в  горизонтальном положении тела </w:t>
      </w:r>
      <w:proofErr w:type="spellStart"/>
      <w:r w:rsidRPr="00887029">
        <w:rPr>
          <w:rFonts w:ascii="Times New Roman" w:hAnsi="Times New Roman" w:cs="Times New Roman"/>
        </w:rPr>
        <w:t>мидодрин</w:t>
      </w:r>
      <w:proofErr w:type="spellEnd"/>
      <w:r w:rsidRPr="00887029">
        <w:rPr>
          <w:rFonts w:ascii="Times New Roman" w:hAnsi="Times New Roman" w:cs="Times New Roman"/>
        </w:rPr>
        <w:t xml:space="preserve"> может вызвать гипертензию. </w:t>
      </w:r>
    </w:p>
    <w:p w:rsidR="00887029" w:rsidRPr="00887029" w:rsidRDefault="00887029" w:rsidP="008870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87029">
        <w:rPr>
          <w:rFonts w:ascii="Times New Roman" w:hAnsi="Times New Roman" w:cs="Times New Roman"/>
        </w:rPr>
        <w:t xml:space="preserve">Низкие дозы </w:t>
      </w:r>
      <w:proofErr w:type="spellStart"/>
      <w:r w:rsidRPr="00887029">
        <w:rPr>
          <w:rFonts w:ascii="Times New Roman" w:hAnsi="Times New Roman" w:cs="Times New Roman"/>
        </w:rPr>
        <w:t>пропранолола</w:t>
      </w:r>
      <w:proofErr w:type="spellEnd"/>
      <w:r w:rsidRPr="00887029">
        <w:rPr>
          <w:rFonts w:ascii="Times New Roman" w:hAnsi="Times New Roman" w:cs="Times New Roman"/>
        </w:rPr>
        <w:t xml:space="preserve"> (10-20 мг </w:t>
      </w:r>
      <w:proofErr w:type="spellStart"/>
      <w:r w:rsidRPr="00887029">
        <w:rPr>
          <w:rFonts w:ascii="Times New Roman" w:hAnsi="Times New Roman" w:cs="Times New Roman"/>
        </w:rPr>
        <w:t>перорально</w:t>
      </w:r>
      <w:proofErr w:type="spellEnd"/>
      <w:r w:rsidRPr="00887029">
        <w:rPr>
          <w:rFonts w:ascii="Times New Roman" w:hAnsi="Times New Roman" w:cs="Times New Roman"/>
        </w:rPr>
        <w:t xml:space="preserve">) резко снижают ЧСС у пациентов си ощущениями учащенного сердцебиения, в  то  время как высокие дозы препарата переносятся плохо. </w:t>
      </w:r>
      <w:proofErr w:type="spellStart"/>
      <w:r w:rsidRPr="00887029">
        <w:rPr>
          <w:rFonts w:ascii="Times New Roman" w:hAnsi="Times New Roman" w:cs="Times New Roman"/>
        </w:rPr>
        <w:t>Пропранолол</w:t>
      </w:r>
      <w:proofErr w:type="spellEnd"/>
      <w:r w:rsidRPr="00887029">
        <w:rPr>
          <w:rFonts w:ascii="Times New Roman" w:hAnsi="Times New Roman" w:cs="Times New Roman"/>
        </w:rPr>
        <w:t xml:space="preserve"> длительного действия не  улучшает качество жизни у  пациентов со  СПОТ. Прием неселективных </w:t>
      </w:r>
      <w:proofErr w:type="spellStart"/>
      <w:r w:rsidRPr="00887029">
        <w:rPr>
          <w:rFonts w:ascii="Times New Roman" w:hAnsi="Times New Roman" w:cs="Times New Roman"/>
        </w:rPr>
        <w:t>бета-блокаторов</w:t>
      </w:r>
      <w:proofErr w:type="spellEnd"/>
      <w:r w:rsidRPr="00887029">
        <w:rPr>
          <w:rFonts w:ascii="Times New Roman" w:hAnsi="Times New Roman" w:cs="Times New Roman"/>
        </w:rPr>
        <w:t xml:space="preserve"> предпочтительней, т.к. они дополнительно блокируют </w:t>
      </w:r>
      <w:proofErr w:type="spellStart"/>
      <w:proofErr w:type="gramStart"/>
      <w:r w:rsidRPr="00887029">
        <w:rPr>
          <w:rFonts w:ascii="Times New Roman" w:hAnsi="Times New Roman" w:cs="Times New Roman"/>
        </w:rPr>
        <w:t>адреналин-опосредованную</w:t>
      </w:r>
      <w:proofErr w:type="spellEnd"/>
      <w:proofErr w:type="gramEnd"/>
      <w:r w:rsidRPr="00887029">
        <w:rPr>
          <w:rFonts w:ascii="Times New Roman" w:hAnsi="Times New Roman" w:cs="Times New Roman"/>
        </w:rPr>
        <w:t xml:space="preserve"> β2-вазодилатацию, в  то  время как эффект других </w:t>
      </w:r>
      <w:proofErr w:type="spellStart"/>
      <w:r w:rsidRPr="00887029">
        <w:rPr>
          <w:rFonts w:ascii="Times New Roman" w:hAnsi="Times New Roman" w:cs="Times New Roman"/>
        </w:rPr>
        <w:t>бета-блокаторов</w:t>
      </w:r>
      <w:proofErr w:type="spellEnd"/>
      <w:r w:rsidRPr="00887029">
        <w:rPr>
          <w:rFonts w:ascii="Times New Roman" w:hAnsi="Times New Roman" w:cs="Times New Roman"/>
        </w:rPr>
        <w:t xml:space="preserve"> не  изучен. </w:t>
      </w:r>
      <w:proofErr w:type="spellStart"/>
      <w:r w:rsidRPr="00887029">
        <w:rPr>
          <w:rFonts w:ascii="Times New Roman" w:hAnsi="Times New Roman" w:cs="Times New Roman"/>
        </w:rPr>
        <w:t>Агонист</w:t>
      </w:r>
      <w:proofErr w:type="spellEnd"/>
      <w:r w:rsidRPr="00887029">
        <w:rPr>
          <w:rFonts w:ascii="Times New Roman" w:hAnsi="Times New Roman" w:cs="Times New Roman"/>
        </w:rPr>
        <w:t xml:space="preserve"> холинергических рецепторов, </w:t>
      </w:r>
      <w:proofErr w:type="spellStart"/>
      <w:r w:rsidRPr="00887029">
        <w:rPr>
          <w:rFonts w:ascii="Times New Roman" w:hAnsi="Times New Roman" w:cs="Times New Roman"/>
        </w:rPr>
        <w:t>пиридостигмин</w:t>
      </w:r>
      <w:proofErr w:type="spellEnd"/>
      <w:r w:rsidRPr="00887029">
        <w:rPr>
          <w:rFonts w:ascii="Times New Roman" w:hAnsi="Times New Roman" w:cs="Times New Roman"/>
        </w:rPr>
        <w:t xml:space="preserve">, </w:t>
      </w:r>
      <w:proofErr w:type="gramStart"/>
      <w:r w:rsidRPr="00887029">
        <w:rPr>
          <w:rFonts w:ascii="Times New Roman" w:hAnsi="Times New Roman" w:cs="Times New Roman"/>
        </w:rPr>
        <w:t>ингибирующий</w:t>
      </w:r>
      <w:proofErr w:type="gramEnd"/>
      <w:r w:rsidRPr="00887029">
        <w:rPr>
          <w:rFonts w:ascii="Times New Roman" w:hAnsi="Times New Roman" w:cs="Times New Roman"/>
        </w:rPr>
        <w:t xml:space="preserve"> действие </w:t>
      </w:r>
      <w:proofErr w:type="spellStart"/>
      <w:r w:rsidRPr="00887029">
        <w:rPr>
          <w:rFonts w:ascii="Times New Roman" w:hAnsi="Times New Roman" w:cs="Times New Roman"/>
        </w:rPr>
        <w:t>ацетилхолинэстеразы</w:t>
      </w:r>
      <w:proofErr w:type="spellEnd"/>
      <w:r w:rsidRPr="00887029">
        <w:rPr>
          <w:rFonts w:ascii="Times New Roman" w:hAnsi="Times New Roman" w:cs="Times New Roman"/>
        </w:rPr>
        <w:t xml:space="preserve">, приводит к  увеличению парасимпатического тонуса, обладая менее выраженным гипертензивным эффектом по  сравнению с  другими препаратами. Потенциальными побочными эффектами </w:t>
      </w:r>
      <w:proofErr w:type="spellStart"/>
      <w:r w:rsidRPr="00887029">
        <w:rPr>
          <w:rFonts w:ascii="Times New Roman" w:hAnsi="Times New Roman" w:cs="Times New Roman"/>
        </w:rPr>
        <w:t>пиридостигмина</w:t>
      </w:r>
      <w:proofErr w:type="spellEnd"/>
      <w:r w:rsidRPr="00887029">
        <w:rPr>
          <w:rFonts w:ascii="Times New Roman" w:hAnsi="Times New Roman" w:cs="Times New Roman"/>
        </w:rPr>
        <w:t xml:space="preserve"> являются боли в животе, диарея и спазм мышц. </w:t>
      </w:r>
    </w:p>
    <w:p w:rsidR="00887029" w:rsidRPr="00C36C38" w:rsidRDefault="00887029" w:rsidP="008870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Pr="00887029">
        <w:rPr>
          <w:rFonts w:ascii="Times New Roman" w:hAnsi="Times New Roman" w:cs="Times New Roman"/>
        </w:rPr>
        <w:t>Ивабрадин</w:t>
      </w:r>
      <w:proofErr w:type="spellEnd"/>
      <w:r w:rsidRPr="00887029">
        <w:rPr>
          <w:rFonts w:ascii="Times New Roman" w:hAnsi="Times New Roman" w:cs="Times New Roman"/>
        </w:rPr>
        <w:t xml:space="preserve"> </w:t>
      </w:r>
      <w:proofErr w:type="spellStart"/>
      <w:r w:rsidRPr="00887029">
        <w:rPr>
          <w:rFonts w:ascii="Times New Roman" w:hAnsi="Times New Roman" w:cs="Times New Roman"/>
        </w:rPr>
        <w:t>урежает</w:t>
      </w:r>
      <w:proofErr w:type="spellEnd"/>
      <w:r w:rsidRPr="00887029">
        <w:rPr>
          <w:rFonts w:ascii="Times New Roman" w:hAnsi="Times New Roman" w:cs="Times New Roman"/>
        </w:rPr>
        <w:t xml:space="preserve"> </w:t>
      </w:r>
      <w:proofErr w:type="spellStart"/>
      <w:r w:rsidRPr="00887029">
        <w:rPr>
          <w:rFonts w:ascii="Times New Roman" w:hAnsi="Times New Roman" w:cs="Times New Roman"/>
        </w:rPr>
        <w:t>синусовый</w:t>
      </w:r>
      <w:proofErr w:type="spellEnd"/>
      <w:r w:rsidRPr="00887029">
        <w:rPr>
          <w:rFonts w:ascii="Times New Roman" w:hAnsi="Times New Roman" w:cs="Times New Roman"/>
        </w:rPr>
        <w:t xml:space="preserve"> ритм без влияния на АД, и в открытом исследовании ~60% пациентов со  СПОТ отмечали клиническое улучшение состояния. Для более длительной терапии </w:t>
      </w:r>
      <w:proofErr w:type="spellStart"/>
      <w:r w:rsidRPr="00887029">
        <w:rPr>
          <w:rFonts w:ascii="Times New Roman" w:hAnsi="Times New Roman" w:cs="Times New Roman"/>
        </w:rPr>
        <w:t>ивабрадин</w:t>
      </w:r>
      <w:proofErr w:type="spellEnd"/>
      <w:r w:rsidRPr="00887029">
        <w:rPr>
          <w:rFonts w:ascii="Times New Roman" w:hAnsi="Times New Roman" w:cs="Times New Roman"/>
        </w:rPr>
        <w:t xml:space="preserve"> следует </w:t>
      </w:r>
      <w:r w:rsidRPr="00A4262A">
        <w:rPr>
          <w:rFonts w:ascii="Times New Roman" w:hAnsi="Times New Roman" w:cs="Times New Roman"/>
        </w:rPr>
        <w:t>назначать в комбинации с </w:t>
      </w:r>
      <w:proofErr w:type="spellStart"/>
      <w:r w:rsidRPr="00A4262A">
        <w:rPr>
          <w:rFonts w:ascii="Times New Roman" w:hAnsi="Times New Roman" w:cs="Times New Roman"/>
        </w:rPr>
        <w:t>бета-блокаторами</w:t>
      </w:r>
      <w:proofErr w:type="spellEnd"/>
      <w:r w:rsidRPr="00A4262A">
        <w:rPr>
          <w:rFonts w:ascii="Times New Roman" w:hAnsi="Times New Roman" w:cs="Times New Roman"/>
        </w:rPr>
        <w:t>, с исключением вертикального положения тела (гребные тр</w:t>
      </w:r>
      <w:r w:rsidRPr="00C36C38">
        <w:rPr>
          <w:rFonts w:ascii="Times New Roman" w:hAnsi="Times New Roman" w:cs="Times New Roman"/>
        </w:rPr>
        <w:t>енажеры, плавание).</w:t>
      </w:r>
    </w:p>
    <w:p w:rsidR="00887029" w:rsidRPr="00C36C38" w:rsidRDefault="00887029" w:rsidP="00887029">
      <w:pPr>
        <w:jc w:val="both"/>
        <w:rPr>
          <w:rFonts w:ascii="Times New Roman" w:hAnsi="Times New Roman" w:cs="Times New Roman"/>
          <w:b/>
          <w:bCs/>
        </w:rPr>
      </w:pPr>
    </w:p>
    <w:p w:rsidR="00A4262A" w:rsidRPr="00C36C38" w:rsidRDefault="008948E4" w:rsidP="00A4262A">
      <w:pPr>
        <w:jc w:val="both"/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  <w:b/>
          <w:bCs/>
        </w:rPr>
        <w:t xml:space="preserve">Фокусная предсердная тахикардия - </w:t>
      </w:r>
      <w:r w:rsidR="00A4262A" w:rsidRPr="00C36C38">
        <w:rPr>
          <w:rFonts w:ascii="Times New Roman" w:hAnsi="Times New Roman" w:cs="Times New Roman"/>
        </w:rPr>
        <w:t xml:space="preserve">организованный предсердный ритм ≥ 100 </w:t>
      </w:r>
      <w:proofErr w:type="spellStart"/>
      <w:r w:rsidR="00A4262A" w:rsidRPr="00C36C38">
        <w:rPr>
          <w:rFonts w:ascii="Times New Roman" w:hAnsi="Times New Roman" w:cs="Times New Roman"/>
          <w:lang w:val="en-US"/>
        </w:rPr>
        <w:t>bpm</w:t>
      </w:r>
      <w:proofErr w:type="spellEnd"/>
      <w:r w:rsidR="00A4262A" w:rsidRPr="00C36C38">
        <w:rPr>
          <w:rFonts w:ascii="Times New Roman" w:hAnsi="Times New Roman" w:cs="Times New Roman"/>
        </w:rPr>
        <w:t xml:space="preserve">, с  дискретным предсердным происхождением, распространяющимся </w:t>
      </w:r>
      <w:proofErr w:type="spellStart"/>
      <w:r w:rsidR="00A4262A" w:rsidRPr="00C36C38">
        <w:rPr>
          <w:rFonts w:ascii="Times New Roman" w:hAnsi="Times New Roman" w:cs="Times New Roman"/>
        </w:rPr>
        <w:t>центробежно</w:t>
      </w:r>
      <w:proofErr w:type="spellEnd"/>
      <w:r w:rsidR="00A4262A" w:rsidRPr="00C36C38">
        <w:rPr>
          <w:rFonts w:ascii="Times New Roman" w:hAnsi="Times New Roman" w:cs="Times New Roman"/>
        </w:rPr>
        <w:t xml:space="preserve"> по обоим предсердиям.</w:t>
      </w:r>
    </w:p>
    <w:p w:rsidR="00A4262A" w:rsidRPr="00A4262A" w:rsidRDefault="00A4262A" w:rsidP="00A4262A">
      <w:pPr>
        <w:jc w:val="both"/>
        <w:rPr>
          <w:rFonts w:ascii="Times New Roman" w:hAnsi="Times New Roman" w:cs="Times New Roman"/>
        </w:rPr>
      </w:pPr>
      <w:r w:rsidRPr="00A4262A">
        <w:rPr>
          <w:rFonts w:ascii="Times New Roman" w:hAnsi="Times New Roman" w:cs="Times New Roman"/>
        </w:rPr>
        <w:t xml:space="preserve">          Наиболее частая локализация фокуса:</w:t>
      </w:r>
    </w:p>
    <w:p w:rsidR="00A4262A" w:rsidRPr="00A4262A" w:rsidRDefault="00A4262A" w:rsidP="00A0002E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proofErr w:type="spellStart"/>
      <w:r w:rsidRPr="00A4262A">
        <w:rPr>
          <w:rFonts w:ascii="Times New Roman" w:hAnsi="Times New Roman" w:cs="Times New Roman"/>
        </w:rPr>
        <w:t>Crista</w:t>
      </w:r>
      <w:proofErr w:type="spellEnd"/>
      <w:r w:rsidRPr="00A4262A">
        <w:rPr>
          <w:rFonts w:ascii="Times New Roman" w:hAnsi="Times New Roman" w:cs="Times New Roman"/>
        </w:rPr>
        <w:t xml:space="preserve"> </w:t>
      </w:r>
      <w:proofErr w:type="spellStart"/>
      <w:r w:rsidRPr="00A4262A">
        <w:rPr>
          <w:rFonts w:ascii="Times New Roman" w:hAnsi="Times New Roman" w:cs="Times New Roman"/>
        </w:rPr>
        <w:t>terminalis</w:t>
      </w:r>
      <w:proofErr w:type="spellEnd"/>
    </w:p>
    <w:p w:rsidR="00A4262A" w:rsidRPr="00A4262A" w:rsidRDefault="00A4262A" w:rsidP="00A0002E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A4262A">
        <w:rPr>
          <w:rFonts w:ascii="Times New Roman" w:hAnsi="Times New Roman" w:cs="Times New Roman"/>
        </w:rPr>
        <w:t xml:space="preserve">кольцо </w:t>
      </w:r>
      <w:proofErr w:type="spellStart"/>
      <w:r w:rsidRPr="00A4262A">
        <w:rPr>
          <w:rFonts w:ascii="Times New Roman" w:hAnsi="Times New Roman" w:cs="Times New Roman"/>
        </w:rPr>
        <w:t>трикуспидального</w:t>
      </w:r>
      <w:proofErr w:type="spellEnd"/>
      <w:r w:rsidRPr="00A4262A">
        <w:rPr>
          <w:rFonts w:ascii="Times New Roman" w:hAnsi="Times New Roman" w:cs="Times New Roman"/>
        </w:rPr>
        <w:t xml:space="preserve"> и  </w:t>
      </w:r>
      <w:proofErr w:type="gramStart"/>
      <w:r w:rsidRPr="00A4262A">
        <w:rPr>
          <w:rFonts w:ascii="Times New Roman" w:hAnsi="Times New Roman" w:cs="Times New Roman"/>
        </w:rPr>
        <w:t>митрального</w:t>
      </w:r>
      <w:proofErr w:type="gramEnd"/>
      <w:r w:rsidRPr="00A4262A">
        <w:rPr>
          <w:rFonts w:ascii="Times New Roman" w:hAnsi="Times New Roman" w:cs="Times New Roman"/>
        </w:rPr>
        <w:t xml:space="preserve"> клапанов</w:t>
      </w:r>
    </w:p>
    <w:p w:rsidR="00A4262A" w:rsidRPr="00C36C38" w:rsidRDefault="00A4262A" w:rsidP="00A0002E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A4262A">
        <w:rPr>
          <w:rFonts w:ascii="Times New Roman" w:hAnsi="Times New Roman" w:cs="Times New Roman"/>
        </w:rPr>
        <w:t>вены грудной полости, впадающие в  предсердия</w:t>
      </w:r>
    </w:p>
    <w:p w:rsidR="00A4262A" w:rsidRPr="00A4262A" w:rsidRDefault="00A4262A" w:rsidP="00A4262A">
      <w:pPr>
        <w:jc w:val="both"/>
        <w:rPr>
          <w:rFonts w:ascii="Times New Roman" w:hAnsi="Times New Roman" w:cs="Times New Roman"/>
        </w:rPr>
      </w:pPr>
      <w:r w:rsidRPr="00A4262A">
        <w:rPr>
          <w:rFonts w:ascii="Times New Roman" w:hAnsi="Times New Roman" w:cs="Times New Roman"/>
        </w:rPr>
        <w:t xml:space="preserve">У пациентов с </w:t>
      </w:r>
      <w:proofErr w:type="gramStart"/>
      <w:r w:rsidRPr="00A4262A">
        <w:rPr>
          <w:rFonts w:ascii="Times New Roman" w:hAnsi="Times New Roman" w:cs="Times New Roman"/>
        </w:rPr>
        <w:t>ПТ</w:t>
      </w:r>
      <w:proofErr w:type="gramEnd"/>
      <w:r w:rsidRPr="00A4262A">
        <w:rPr>
          <w:rFonts w:ascii="Times New Roman" w:hAnsi="Times New Roman" w:cs="Times New Roman"/>
        </w:rPr>
        <w:t xml:space="preserve"> из легочных вен фокус ПТ находится в устье вены (или в пределах 1 см от него), но не очень дистально (2-4 см).</w:t>
      </w:r>
    </w:p>
    <w:p w:rsidR="00A4262A" w:rsidRPr="00A4262A" w:rsidRDefault="00A4262A" w:rsidP="00A4262A">
      <w:pPr>
        <w:jc w:val="both"/>
        <w:rPr>
          <w:rFonts w:ascii="Times New Roman" w:hAnsi="Times New Roman" w:cs="Times New Roman"/>
        </w:rPr>
      </w:pPr>
      <w:r w:rsidRPr="00A4262A">
        <w:rPr>
          <w:rFonts w:ascii="Times New Roman" w:hAnsi="Times New Roman" w:cs="Times New Roman"/>
          <w:i/>
          <w:iCs/>
        </w:rPr>
        <w:t>Эпидемиология</w:t>
      </w:r>
      <w:r w:rsidRPr="00A4262A">
        <w:rPr>
          <w:rFonts w:ascii="Times New Roman" w:hAnsi="Times New Roman" w:cs="Times New Roman"/>
          <w:b/>
          <w:bCs/>
        </w:rPr>
        <w:t>:</w:t>
      </w:r>
    </w:p>
    <w:p w:rsidR="00A4262A" w:rsidRPr="00A4262A" w:rsidRDefault="00A4262A" w:rsidP="00A0002E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A4262A">
        <w:rPr>
          <w:rFonts w:ascii="Times New Roman" w:hAnsi="Times New Roman" w:cs="Times New Roman"/>
        </w:rPr>
        <w:t xml:space="preserve">молодых бессимптомных пациентов &lt;50 лет встречается &lt;0,34% случаев, с  симптомами </w:t>
      </w:r>
      <w:proofErr w:type="spellStart"/>
      <w:r w:rsidRPr="00A4262A">
        <w:rPr>
          <w:rFonts w:ascii="Times New Roman" w:hAnsi="Times New Roman" w:cs="Times New Roman"/>
        </w:rPr>
        <w:t>тахиаритмии</w:t>
      </w:r>
      <w:proofErr w:type="spellEnd"/>
      <w:r w:rsidRPr="00A4262A">
        <w:rPr>
          <w:rFonts w:ascii="Times New Roman" w:hAnsi="Times New Roman" w:cs="Times New Roman"/>
        </w:rPr>
        <w:t xml:space="preserve"> — в 0,46% случаев</w:t>
      </w:r>
    </w:p>
    <w:p w:rsidR="00A4262A" w:rsidRPr="00A4262A" w:rsidRDefault="00A4262A" w:rsidP="00A0002E">
      <w:pPr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proofErr w:type="spellStart"/>
      <w:r w:rsidRPr="00A4262A">
        <w:rPr>
          <w:rFonts w:ascii="Times New Roman" w:hAnsi="Times New Roman" w:cs="Times New Roman"/>
        </w:rPr>
        <w:t>Гендерных</w:t>
      </w:r>
      <w:proofErr w:type="spellEnd"/>
      <w:r w:rsidRPr="00A4262A">
        <w:rPr>
          <w:rFonts w:ascii="Times New Roman" w:hAnsi="Times New Roman" w:cs="Times New Roman"/>
        </w:rPr>
        <w:t xml:space="preserve"> различий нет</w:t>
      </w:r>
    </w:p>
    <w:p w:rsidR="00A4262A" w:rsidRPr="00A4262A" w:rsidRDefault="00A4262A" w:rsidP="00A4262A">
      <w:pPr>
        <w:jc w:val="both"/>
        <w:rPr>
          <w:rFonts w:ascii="Times New Roman" w:hAnsi="Times New Roman" w:cs="Times New Roman"/>
        </w:rPr>
      </w:pPr>
      <w:r w:rsidRPr="00A4262A">
        <w:rPr>
          <w:rFonts w:ascii="Times New Roman" w:hAnsi="Times New Roman" w:cs="Times New Roman"/>
          <w:i/>
          <w:iCs/>
        </w:rPr>
        <w:t>Клиника</w:t>
      </w:r>
      <w:r w:rsidRPr="00A4262A">
        <w:rPr>
          <w:rFonts w:ascii="Times New Roman" w:hAnsi="Times New Roman" w:cs="Times New Roman"/>
          <w:b/>
          <w:bCs/>
        </w:rPr>
        <w:t>:</w:t>
      </w:r>
    </w:p>
    <w:p w:rsidR="00A4262A" w:rsidRPr="00C36C38" w:rsidRDefault="00A4262A" w:rsidP="00A0002E">
      <w:pPr>
        <w:pStyle w:val="a5"/>
        <w:numPr>
          <w:ilvl w:val="0"/>
          <w:numId w:val="36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t xml:space="preserve">ощущение учащенного сердцебиения, </w:t>
      </w:r>
    </w:p>
    <w:p w:rsidR="00A4262A" w:rsidRPr="00C36C38" w:rsidRDefault="00A4262A" w:rsidP="00A0002E">
      <w:pPr>
        <w:pStyle w:val="a5"/>
        <w:numPr>
          <w:ilvl w:val="0"/>
          <w:numId w:val="36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t xml:space="preserve">диспноэ, </w:t>
      </w:r>
    </w:p>
    <w:p w:rsidR="00A4262A" w:rsidRPr="00C36C38" w:rsidRDefault="00A4262A" w:rsidP="00A0002E">
      <w:pPr>
        <w:pStyle w:val="a5"/>
        <w:numPr>
          <w:ilvl w:val="0"/>
          <w:numId w:val="36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t>боль в грудной клетке</w:t>
      </w:r>
    </w:p>
    <w:p w:rsidR="00A4262A" w:rsidRPr="00C36C38" w:rsidRDefault="00A4262A" w:rsidP="00A0002E">
      <w:pPr>
        <w:pStyle w:val="a5"/>
        <w:numPr>
          <w:ilvl w:val="0"/>
          <w:numId w:val="36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t xml:space="preserve">редко, </w:t>
      </w:r>
      <w:proofErr w:type="spellStart"/>
      <w:r w:rsidRPr="00C36C38">
        <w:rPr>
          <w:rFonts w:ascii="Times New Roman" w:hAnsi="Times New Roman" w:cs="Times New Roman"/>
        </w:rPr>
        <w:t>пр</w:t>
      </w:r>
      <w:proofErr w:type="gramStart"/>
      <w:r w:rsidRPr="00C36C38">
        <w:rPr>
          <w:rFonts w:ascii="Times New Roman" w:hAnsi="Times New Roman" w:cs="Times New Roman"/>
        </w:rPr>
        <w:t>е</w:t>
      </w:r>
      <w:proofErr w:type="spellEnd"/>
      <w:r w:rsidRPr="00C36C38">
        <w:rPr>
          <w:rFonts w:ascii="Times New Roman" w:hAnsi="Times New Roman" w:cs="Times New Roman"/>
        </w:rPr>
        <w:t>-</w:t>
      </w:r>
      <w:proofErr w:type="gramEnd"/>
      <w:r w:rsidRPr="00C36C38">
        <w:rPr>
          <w:rFonts w:ascii="Times New Roman" w:hAnsi="Times New Roman" w:cs="Times New Roman"/>
        </w:rPr>
        <w:t xml:space="preserve"> и </w:t>
      </w:r>
      <w:proofErr w:type="spellStart"/>
      <w:r w:rsidRPr="00C36C38">
        <w:rPr>
          <w:rFonts w:ascii="Times New Roman" w:hAnsi="Times New Roman" w:cs="Times New Roman"/>
        </w:rPr>
        <w:t>синкопальными</w:t>
      </w:r>
      <w:proofErr w:type="spellEnd"/>
      <w:r w:rsidRPr="00C36C38">
        <w:rPr>
          <w:rFonts w:ascii="Times New Roman" w:hAnsi="Times New Roman" w:cs="Times New Roman"/>
        </w:rPr>
        <w:t xml:space="preserve"> состояния. </w:t>
      </w:r>
    </w:p>
    <w:p w:rsidR="00A4262A" w:rsidRPr="00C36C38" w:rsidRDefault="00A4262A" w:rsidP="00A0002E">
      <w:pPr>
        <w:pStyle w:val="a5"/>
        <w:numPr>
          <w:ilvl w:val="0"/>
          <w:numId w:val="36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t xml:space="preserve">редко длительно, но  могут быть устойчивыми. </w:t>
      </w:r>
    </w:p>
    <w:p w:rsidR="00A4262A" w:rsidRPr="00A4262A" w:rsidRDefault="00A4262A" w:rsidP="00A0002E">
      <w:pPr>
        <w:pStyle w:val="a5"/>
        <w:numPr>
          <w:ilvl w:val="0"/>
          <w:numId w:val="36"/>
        </w:numPr>
      </w:pPr>
      <w:r w:rsidRPr="00C36C38">
        <w:rPr>
          <w:rFonts w:ascii="Times New Roman" w:hAnsi="Times New Roman" w:cs="Times New Roman"/>
        </w:rPr>
        <w:t xml:space="preserve">Динамические формы с </w:t>
      </w:r>
      <w:r w:rsidRPr="00A4262A">
        <w:t xml:space="preserve"> постоянно-возвратными приступами встречаются чаще. </w:t>
      </w:r>
    </w:p>
    <w:p w:rsidR="00C36C38" w:rsidRPr="00C36C38" w:rsidRDefault="00C36C38" w:rsidP="00C36C38">
      <w:p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  <w:i/>
          <w:iCs/>
        </w:rPr>
        <w:t>Диагностика</w:t>
      </w:r>
      <w:r w:rsidRPr="00C36C38">
        <w:rPr>
          <w:rFonts w:ascii="Times New Roman" w:hAnsi="Times New Roman" w:cs="Times New Roman"/>
          <w:b/>
          <w:bCs/>
        </w:rPr>
        <w:t>:</w:t>
      </w:r>
    </w:p>
    <w:p w:rsidR="00C36C38" w:rsidRPr="00C36C38" w:rsidRDefault="00C36C38" w:rsidP="00C36C38">
      <w:pPr>
        <w:pStyle w:val="a5"/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  <w:i/>
          <w:iCs/>
        </w:rPr>
        <w:t>ЭКГ</w:t>
      </w:r>
      <w:r w:rsidRPr="00C36C38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C36C38">
        <w:rPr>
          <w:rFonts w:ascii="Times New Roman" w:hAnsi="Times New Roman" w:cs="Times New Roman"/>
        </w:rPr>
        <w:t>Р-волны</w:t>
      </w:r>
      <w:proofErr w:type="spellEnd"/>
      <w:r w:rsidRPr="00C36C38">
        <w:rPr>
          <w:rFonts w:ascii="Times New Roman" w:hAnsi="Times New Roman" w:cs="Times New Roman"/>
        </w:rPr>
        <w:t xml:space="preserve"> </w:t>
      </w:r>
    </w:p>
    <w:p w:rsidR="00C36C38" w:rsidRPr="00C36C38" w:rsidRDefault="00C36C38" w:rsidP="00A0002E">
      <w:pPr>
        <w:pStyle w:val="a5"/>
        <w:numPr>
          <w:ilvl w:val="0"/>
          <w:numId w:val="37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t xml:space="preserve">в зависимости от пика </w:t>
      </w:r>
      <w:proofErr w:type="spellStart"/>
      <w:r w:rsidRPr="00C36C38">
        <w:rPr>
          <w:rFonts w:ascii="Times New Roman" w:hAnsi="Times New Roman" w:cs="Times New Roman"/>
        </w:rPr>
        <w:t>Венкебаха</w:t>
      </w:r>
      <w:proofErr w:type="spellEnd"/>
      <w:r w:rsidRPr="00C36C38">
        <w:rPr>
          <w:rFonts w:ascii="Times New Roman" w:hAnsi="Times New Roman" w:cs="Times New Roman"/>
        </w:rPr>
        <w:t xml:space="preserve"> АВС и частоты ФПТ могут быть спрятаны за </w:t>
      </w:r>
      <w:r w:rsidRPr="00C36C38">
        <w:rPr>
          <w:rFonts w:ascii="Times New Roman" w:hAnsi="Times New Roman" w:cs="Times New Roman"/>
          <w:lang w:val="en-US"/>
        </w:rPr>
        <w:t>QRS</w:t>
      </w:r>
      <w:r w:rsidRPr="00C36C38">
        <w:rPr>
          <w:rFonts w:ascii="Times New Roman" w:hAnsi="Times New Roman" w:cs="Times New Roman"/>
        </w:rPr>
        <w:t>-комплексом или Т-волной</w:t>
      </w:r>
    </w:p>
    <w:p w:rsidR="00C36C38" w:rsidRPr="00C36C38" w:rsidRDefault="00C36C38" w:rsidP="00A0002E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proofErr w:type="spellStart"/>
      <w:r w:rsidRPr="00C36C38">
        <w:rPr>
          <w:rFonts w:ascii="Times New Roman" w:hAnsi="Times New Roman" w:cs="Times New Roman"/>
        </w:rPr>
        <w:t>Мономорфны</w:t>
      </w:r>
      <w:proofErr w:type="spellEnd"/>
    </w:p>
    <w:p w:rsidR="00C36C38" w:rsidRPr="00C36C38" w:rsidRDefault="00C36C38" w:rsidP="00A0002E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lastRenderedPageBreak/>
        <w:t>Имеют устойчивый цикл</w:t>
      </w:r>
    </w:p>
    <w:p w:rsidR="00C36C38" w:rsidRPr="00C36C38" w:rsidRDefault="00C36C38" w:rsidP="00A0002E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t>(-)Р</w:t>
      </w:r>
      <w:proofErr w:type="gramStart"/>
      <w:r w:rsidRPr="00C36C38">
        <w:rPr>
          <w:rFonts w:ascii="Times New Roman" w:hAnsi="Times New Roman" w:cs="Times New Roman"/>
          <w:lang w:val="en-US"/>
        </w:rPr>
        <w:t>I</w:t>
      </w:r>
      <w:proofErr w:type="gramEnd"/>
      <w:r w:rsidRPr="00C36C38">
        <w:rPr>
          <w:rFonts w:ascii="Times New Roman" w:hAnsi="Times New Roman" w:cs="Times New Roman"/>
        </w:rPr>
        <w:t>,</w:t>
      </w:r>
      <w:proofErr w:type="spellStart"/>
      <w:r w:rsidRPr="00C36C38">
        <w:rPr>
          <w:rFonts w:ascii="Times New Roman" w:hAnsi="Times New Roman" w:cs="Times New Roman"/>
          <w:lang w:val="en-US"/>
        </w:rPr>
        <w:t>aVL</w:t>
      </w:r>
      <w:proofErr w:type="spellEnd"/>
      <w:r w:rsidRPr="00C36C38">
        <w:rPr>
          <w:rFonts w:ascii="Times New Roman" w:hAnsi="Times New Roman" w:cs="Times New Roman"/>
        </w:rPr>
        <w:t xml:space="preserve"> указывает на </w:t>
      </w:r>
      <w:proofErr w:type="spellStart"/>
      <w:r w:rsidRPr="00C36C38">
        <w:rPr>
          <w:rFonts w:ascii="Times New Roman" w:hAnsi="Times New Roman" w:cs="Times New Roman"/>
        </w:rPr>
        <w:t>левопредсердный</w:t>
      </w:r>
      <w:proofErr w:type="spellEnd"/>
      <w:r w:rsidRPr="00C36C38">
        <w:rPr>
          <w:rFonts w:ascii="Times New Roman" w:hAnsi="Times New Roman" w:cs="Times New Roman"/>
        </w:rPr>
        <w:t xml:space="preserve"> фокус</w:t>
      </w:r>
    </w:p>
    <w:p w:rsidR="00C36C38" w:rsidRPr="00C36C38" w:rsidRDefault="00C36C38" w:rsidP="00A0002E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  <w:lang w:val="en-US"/>
        </w:rPr>
        <w:t>(</w:t>
      </w:r>
      <w:r w:rsidRPr="00C36C38">
        <w:rPr>
          <w:rFonts w:ascii="Times New Roman" w:hAnsi="Times New Roman" w:cs="Times New Roman"/>
        </w:rPr>
        <w:t>-</w:t>
      </w:r>
      <w:r w:rsidRPr="00C36C38">
        <w:rPr>
          <w:rFonts w:ascii="Times New Roman" w:hAnsi="Times New Roman" w:cs="Times New Roman"/>
          <w:lang w:val="en-US"/>
        </w:rPr>
        <w:t>)</w:t>
      </w:r>
      <w:r w:rsidRPr="00C36C38">
        <w:rPr>
          <w:rFonts w:ascii="Times New Roman" w:hAnsi="Times New Roman" w:cs="Times New Roman"/>
        </w:rPr>
        <w:t>Р</w:t>
      </w:r>
      <w:r w:rsidRPr="00C36C38">
        <w:rPr>
          <w:rFonts w:ascii="Times New Roman" w:hAnsi="Times New Roman" w:cs="Times New Roman"/>
          <w:lang w:val="en-US"/>
        </w:rPr>
        <w:t xml:space="preserve">V1 – </w:t>
      </w:r>
      <w:r w:rsidRPr="00C36C38">
        <w:rPr>
          <w:rFonts w:ascii="Times New Roman" w:hAnsi="Times New Roman" w:cs="Times New Roman"/>
        </w:rPr>
        <w:t>боковая стенка ПП</w:t>
      </w:r>
    </w:p>
    <w:p w:rsidR="00C36C38" w:rsidRPr="00C36C38" w:rsidRDefault="00C36C38" w:rsidP="00A0002E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t>(+-)</w:t>
      </w:r>
      <w:r w:rsidRPr="00C36C38">
        <w:rPr>
          <w:rFonts w:ascii="Times New Roman" w:hAnsi="Times New Roman" w:cs="Times New Roman"/>
          <w:lang w:val="en-US"/>
        </w:rPr>
        <w:t xml:space="preserve">P – </w:t>
      </w:r>
      <w:r w:rsidRPr="00C36C38">
        <w:rPr>
          <w:rFonts w:ascii="Times New Roman" w:hAnsi="Times New Roman" w:cs="Times New Roman"/>
        </w:rPr>
        <w:t>МПП</w:t>
      </w:r>
    </w:p>
    <w:p w:rsidR="00C36C38" w:rsidRPr="00C36C38" w:rsidRDefault="00C36C38" w:rsidP="00A0002E">
      <w:pPr>
        <w:pStyle w:val="a5"/>
        <w:numPr>
          <w:ilvl w:val="0"/>
          <w:numId w:val="35"/>
        </w:numPr>
        <w:rPr>
          <w:rFonts w:ascii="Times New Roman" w:hAnsi="Times New Roman" w:cs="Times New Roman"/>
        </w:rPr>
      </w:pPr>
      <w:r w:rsidRPr="00C36C38">
        <w:rPr>
          <w:rFonts w:ascii="Times New Roman" w:hAnsi="Times New Roman" w:cs="Times New Roman"/>
        </w:rPr>
        <w:t>(-)</w:t>
      </w:r>
      <w:proofErr w:type="gramStart"/>
      <w:r w:rsidRPr="00C36C38">
        <w:rPr>
          <w:rFonts w:ascii="Times New Roman" w:hAnsi="Times New Roman" w:cs="Times New Roman"/>
        </w:rPr>
        <w:t>Р</w:t>
      </w:r>
      <w:proofErr w:type="gramEnd"/>
      <w:r w:rsidRPr="00C36C38">
        <w:rPr>
          <w:rFonts w:ascii="Times New Roman" w:hAnsi="Times New Roman" w:cs="Times New Roman"/>
          <w:lang w:val="en-US"/>
        </w:rPr>
        <w:t>II</w:t>
      </w:r>
      <w:r w:rsidRPr="00C36C38">
        <w:rPr>
          <w:rFonts w:ascii="Times New Roman" w:hAnsi="Times New Roman" w:cs="Times New Roman"/>
        </w:rPr>
        <w:t>,</w:t>
      </w:r>
      <w:r w:rsidRPr="00C36C38">
        <w:rPr>
          <w:rFonts w:ascii="Times New Roman" w:hAnsi="Times New Roman" w:cs="Times New Roman"/>
          <w:lang w:val="en-US"/>
        </w:rPr>
        <w:t>III</w:t>
      </w:r>
      <w:r w:rsidRPr="00C36C38">
        <w:rPr>
          <w:rFonts w:ascii="Times New Roman" w:hAnsi="Times New Roman" w:cs="Times New Roman"/>
        </w:rPr>
        <w:t>,</w:t>
      </w:r>
      <w:proofErr w:type="spellStart"/>
      <w:r w:rsidRPr="00C36C38">
        <w:rPr>
          <w:rFonts w:ascii="Times New Roman" w:hAnsi="Times New Roman" w:cs="Times New Roman"/>
          <w:lang w:val="en-US"/>
        </w:rPr>
        <w:t>aVF</w:t>
      </w:r>
      <w:proofErr w:type="spellEnd"/>
      <w:r w:rsidRPr="00C36C38">
        <w:rPr>
          <w:rFonts w:ascii="Times New Roman" w:hAnsi="Times New Roman" w:cs="Times New Roman"/>
        </w:rPr>
        <w:t xml:space="preserve"> – нижние отделы предсердий</w:t>
      </w:r>
    </w:p>
    <w:p w:rsidR="00A4262A" w:rsidRPr="00C36C38" w:rsidRDefault="00A4262A" w:rsidP="00C36C38">
      <w:pPr>
        <w:pStyle w:val="a5"/>
        <w:rPr>
          <w:rFonts w:ascii="Times New Roman" w:hAnsi="Times New Roman" w:cs="Times New Roman"/>
        </w:rPr>
      </w:pPr>
    </w:p>
    <w:p w:rsidR="008948E4" w:rsidRDefault="00042357" w:rsidP="00887029">
      <w:pPr>
        <w:jc w:val="both"/>
        <w:rPr>
          <w:rFonts w:ascii="Times New Roman" w:hAnsi="Times New Roman" w:cs="Times New Roman"/>
        </w:rPr>
      </w:pPr>
      <w:r w:rsidRPr="000423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3741420"/>
            <wp:effectExtent l="0" t="0" r="254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28AB98F-AE7F-487B-AF9E-DD2AF0140E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28AB98F-AE7F-487B-AF9E-DD2AF0140E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57" w:rsidRDefault="00042357" w:rsidP="00042357">
      <w:pPr>
        <w:jc w:val="both"/>
        <w:rPr>
          <w:rFonts w:ascii="Times New Roman" w:hAnsi="Times New Roman" w:cs="Times New Roman"/>
        </w:rPr>
      </w:pPr>
      <w:r w:rsidRPr="00042357">
        <w:rPr>
          <w:rFonts w:ascii="Times New Roman" w:hAnsi="Times New Roman" w:cs="Times New Roman"/>
        </w:rPr>
        <w:t xml:space="preserve">Фокусная ПТ. А — Фокусная предсердная </w:t>
      </w:r>
      <w:proofErr w:type="gramStart"/>
      <w:r w:rsidRPr="00042357">
        <w:rPr>
          <w:rFonts w:ascii="Times New Roman" w:hAnsi="Times New Roman" w:cs="Times New Roman"/>
        </w:rPr>
        <w:t>тахикардия</w:t>
      </w:r>
      <w:proofErr w:type="gramEnd"/>
      <w:r w:rsidRPr="00042357">
        <w:rPr>
          <w:rFonts w:ascii="Times New Roman" w:hAnsi="Times New Roman" w:cs="Times New Roman"/>
        </w:rPr>
        <w:t xml:space="preserve"> исходящая из латеральной стенки правого предсердия, проводимая сначала с полной, а затем неполной аберрацией блокады правой ножки пучка Гиса, В  — Фокусная предсердная тахикардия, исходящая из левого предсердия (левая верхняя легочная вена), C — Фокусная предсердная тахикардия, исходящая из ушка правого предсердия. Атриовентрикулярная диссоциация, развившаяся в ходе массажа каротидного синуса (стрелками обозначены зубцы Р).</w:t>
      </w:r>
    </w:p>
    <w:p w:rsidR="00016077" w:rsidRPr="00042357" w:rsidRDefault="00016077" w:rsidP="00042357">
      <w:pPr>
        <w:jc w:val="both"/>
        <w:rPr>
          <w:rFonts w:ascii="Times New Roman" w:hAnsi="Times New Roman" w:cs="Times New Roman"/>
          <w:i/>
          <w:iCs/>
        </w:rPr>
      </w:pPr>
      <w:r w:rsidRPr="00016077">
        <w:rPr>
          <w:rFonts w:ascii="Times New Roman" w:hAnsi="Times New Roman" w:cs="Times New Roman"/>
          <w:i/>
          <w:i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292750</wp:posOffset>
            </wp:positionV>
            <wp:extent cx="2098675" cy="31286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6077">
        <w:rPr>
          <w:rFonts w:ascii="Times New Roman" w:hAnsi="Times New Roman" w:cs="Times New Roman"/>
          <w:i/>
          <w:iCs/>
        </w:rPr>
        <w:t xml:space="preserve">Терапия острой фокусной </w:t>
      </w:r>
      <w:proofErr w:type="gramStart"/>
      <w:r w:rsidRPr="00016077">
        <w:rPr>
          <w:rFonts w:ascii="Times New Roman" w:hAnsi="Times New Roman" w:cs="Times New Roman"/>
          <w:i/>
          <w:iCs/>
        </w:rPr>
        <w:t>ПТ</w:t>
      </w:r>
      <w:proofErr w:type="gramEnd"/>
    </w:p>
    <w:tbl>
      <w:tblPr>
        <w:tblStyle w:val="a4"/>
        <w:tblW w:w="6941" w:type="dxa"/>
        <w:tblLook w:val="0420"/>
      </w:tblPr>
      <w:tblGrid>
        <w:gridCol w:w="5198"/>
        <w:gridCol w:w="751"/>
        <w:gridCol w:w="992"/>
      </w:tblGrid>
      <w:tr w:rsidR="00042357" w:rsidRPr="00042357" w:rsidTr="00042357">
        <w:trPr>
          <w:trHeight w:val="298"/>
        </w:trPr>
        <w:tc>
          <w:tcPr>
            <w:tcW w:w="5662" w:type="dxa"/>
            <w:shd w:val="clear" w:color="auto" w:fill="FF9999"/>
            <w:hideMark/>
          </w:tcPr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Рекомендации</w:t>
            </w:r>
          </w:p>
        </w:tc>
        <w:tc>
          <w:tcPr>
            <w:tcW w:w="716" w:type="dxa"/>
            <w:shd w:val="clear" w:color="auto" w:fill="FF9999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563" w:type="dxa"/>
            <w:shd w:val="clear" w:color="auto" w:fill="FF9999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</w:t>
            </w:r>
          </w:p>
        </w:tc>
      </w:tr>
      <w:tr w:rsidR="00042357" w:rsidRPr="00042357" w:rsidTr="00042357">
        <w:trPr>
          <w:trHeight w:val="162"/>
        </w:trPr>
        <w:tc>
          <w:tcPr>
            <w:tcW w:w="6941" w:type="dxa"/>
            <w:gridSpan w:val="3"/>
            <w:shd w:val="clear" w:color="auto" w:fill="FF9999"/>
            <w:vAlign w:val="center"/>
            <w:hideMark/>
          </w:tcPr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Пациенты с нестабильной гемодинамикой</w:t>
            </w:r>
          </w:p>
        </w:tc>
      </w:tr>
      <w:tr w:rsidR="00042357" w:rsidRPr="00042357" w:rsidTr="00042357">
        <w:trPr>
          <w:trHeight w:val="461"/>
        </w:trPr>
        <w:tc>
          <w:tcPr>
            <w:tcW w:w="5662" w:type="dxa"/>
            <w:hideMark/>
          </w:tcPr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Синхронизированная</w:t>
            </w:r>
            <w:proofErr w:type="gram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электрическая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кардиоверсия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рекомендована всем пациентам с нестабильной гемодинамикой</w:t>
            </w:r>
          </w:p>
        </w:tc>
        <w:tc>
          <w:tcPr>
            <w:tcW w:w="716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3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042357" w:rsidRPr="00042357" w:rsidTr="00042357">
        <w:trPr>
          <w:trHeight w:val="272"/>
        </w:trPr>
        <w:tc>
          <w:tcPr>
            <w:tcW w:w="6941" w:type="dxa"/>
            <w:gridSpan w:val="3"/>
            <w:shd w:val="clear" w:color="auto" w:fill="FF9999"/>
            <w:vAlign w:val="center"/>
            <w:hideMark/>
          </w:tcPr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Пациенты со стабильной гемодинамикой</w:t>
            </w:r>
          </w:p>
        </w:tc>
      </w:tr>
      <w:tr w:rsidR="00042357" w:rsidRPr="00042357" w:rsidTr="00042357">
        <w:trPr>
          <w:trHeight w:val="276"/>
        </w:trPr>
        <w:tc>
          <w:tcPr>
            <w:tcW w:w="5662" w:type="dxa"/>
            <w:hideMark/>
          </w:tcPr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Аденозин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(6-18 мг </w:t>
            </w:r>
            <w:proofErr w:type="gram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/в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болюсно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16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IIa</w:t>
            </w:r>
            <w:proofErr w:type="spellEnd"/>
          </w:p>
        </w:tc>
        <w:tc>
          <w:tcPr>
            <w:tcW w:w="563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042357" w:rsidRPr="00042357" w:rsidTr="00042357">
        <w:trPr>
          <w:trHeight w:val="406"/>
        </w:trPr>
        <w:tc>
          <w:tcPr>
            <w:tcW w:w="5662" w:type="dxa"/>
            <w:hideMark/>
          </w:tcPr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Введение в/в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бета-блокаторов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эсмолол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метопролол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) при отсутствии у пациента явлений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декомпенсированной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СН, если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аденозин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неэффективен</w:t>
            </w:r>
            <w:proofErr w:type="gramEnd"/>
          </w:p>
        </w:tc>
        <w:tc>
          <w:tcPr>
            <w:tcW w:w="716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IIa</w:t>
            </w:r>
            <w:proofErr w:type="spellEnd"/>
          </w:p>
        </w:tc>
        <w:tc>
          <w:tcPr>
            <w:tcW w:w="563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</w:tr>
      <w:tr w:rsidR="00042357" w:rsidRPr="00042357" w:rsidTr="00042357">
        <w:trPr>
          <w:trHeight w:val="653"/>
        </w:trPr>
        <w:tc>
          <w:tcPr>
            <w:tcW w:w="5662" w:type="dxa"/>
            <w:hideMark/>
          </w:tcPr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Введение в/в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верапамила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дилтиазема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пациентам со стабильной гемодинамикой при отсутствии гипотензии или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СНнФВ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, если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аденозин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неэффективен</w:t>
            </w:r>
            <w:proofErr w:type="gramEnd"/>
          </w:p>
        </w:tc>
        <w:tc>
          <w:tcPr>
            <w:tcW w:w="716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IIa</w:t>
            </w:r>
            <w:proofErr w:type="spellEnd"/>
          </w:p>
        </w:tc>
        <w:tc>
          <w:tcPr>
            <w:tcW w:w="563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</w:tr>
      <w:tr w:rsidR="00042357" w:rsidRPr="00042357" w:rsidTr="00042357">
        <w:trPr>
          <w:trHeight w:val="947"/>
        </w:trPr>
        <w:tc>
          <w:tcPr>
            <w:tcW w:w="5662" w:type="dxa"/>
            <w:hideMark/>
          </w:tcPr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При неэффективности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вышуказанного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, введение:</w:t>
            </w:r>
          </w:p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в/в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ибутилида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или в/в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флекаинида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пропафенона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или в/в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амиодарона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16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IIb</w:t>
            </w:r>
            <w:proofErr w:type="spellEnd"/>
          </w:p>
        </w:tc>
        <w:tc>
          <w:tcPr>
            <w:tcW w:w="563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</w:tr>
      <w:tr w:rsidR="00042357" w:rsidRPr="00042357" w:rsidTr="00042357">
        <w:trPr>
          <w:trHeight w:val="692"/>
        </w:trPr>
        <w:tc>
          <w:tcPr>
            <w:tcW w:w="5662" w:type="dxa"/>
            <w:hideMark/>
          </w:tcPr>
          <w:p w:rsidR="00042357" w:rsidRPr="00042357" w:rsidRDefault="00042357" w:rsidP="0004235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Рекомендуется выполнение </w:t>
            </w:r>
            <w:proofErr w:type="gram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синхронизированной</w:t>
            </w:r>
            <w:proofErr w:type="gram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электрической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кардиоверсии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, если не удается восстановить </w:t>
            </w:r>
            <w:proofErr w:type="spellStart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>синусовый</w:t>
            </w:r>
            <w:proofErr w:type="spellEnd"/>
            <w:r w:rsidRPr="00042357">
              <w:rPr>
                <w:rFonts w:ascii="Times New Roman" w:hAnsi="Times New Roman" w:cs="Times New Roman"/>
                <w:sz w:val="20"/>
                <w:szCs w:val="20"/>
              </w:rPr>
              <w:t xml:space="preserve"> ритм или контролировать тахикардию медикаментозно</w:t>
            </w:r>
          </w:p>
        </w:tc>
        <w:tc>
          <w:tcPr>
            <w:tcW w:w="716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3" w:type="dxa"/>
            <w:vAlign w:val="center"/>
            <w:hideMark/>
          </w:tcPr>
          <w:p w:rsidR="00042357" w:rsidRPr="00042357" w:rsidRDefault="00042357" w:rsidP="0004235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</w:tbl>
    <w:p w:rsidR="00473EA4" w:rsidRDefault="00473EA4" w:rsidP="00887029">
      <w:pPr>
        <w:jc w:val="both"/>
        <w:rPr>
          <w:rFonts w:ascii="Times New Roman" w:hAnsi="Times New Roman" w:cs="Times New Roman"/>
        </w:rPr>
      </w:pPr>
    </w:p>
    <w:p w:rsidR="00AF77F0" w:rsidRPr="00016077" w:rsidRDefault="008E32A8">
      <w:pPr>
        <w:rPr>
          <w:rFonts w:ascii="Times New Roman" w:hAnsi="Times New Roman" w:cs="Times New Roman"/>
          <w:i/>
          <w:iCs/>
        </w:rPr>
      </w:pPr>
      <w:r w:rsidRPr="008E32A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4438685</wp:posOffset>
            </wp:positionH>
            <wp:positionV relativeFrom="paragraph">
              <wp:posOffset>259372</wp:posOffset>
            </wp:positionV>
            <wp:extent cx="2106295" cy="2940685"/>
            <wp:effectExtent l="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077" w:rsidRPr="00016077">
        <w:rPr>
          <w:rFonts w:ascii="Times New Roman" w:hAnsi="Times New Roman" w:cs="Times New Roman"/>
          <w:i/>
          <w:iCs/>
        </w:rPr>
        <w:t xml:space="preserve">Терапия хронической фокусной </w:t>
      </w:r>
      <w:proofErr w:type="gramStart"/>
      <w:r w:rsidR="00016077" w:rsidRPr="00016077">
        <w:rPr>
          <w:rFonts w:ascii="Times New Roman" w:hAnsi="Times New Roman" w:cs="Times New Roman"/>
          <w:i/>
          <w:iCs/>
        </w:rPr>
        <w:t>ПТ</w:t>
      </w:r>
      <w:proofErr w:type="gramEnd"/>
    </w:p>
    <w:tbl>
      <w:tblPr>
        <w:tblStyle w:val="a4"/>
        <w:tblW w:w="6799" w:type="dxa"/>
        <w:tblLook w:val="0420"/>
      </w:tblPr>
      <w:tblGrid>
        <w:gridCol w:w="5059"/>
        <w:gridCol w:w="740"/>
        <w:gridCol w:w="1000"/>
      </w:tblGrid>
      <w:tr w:rsidR="00016077" w:rsidRPr="00AF77F0" w:rsidTr="008E32A8">
        <w:trPr>
          <w:trHeight w:val="259"/>
        </w:trPr>
        <w:tc>
          <w:tcPr>
            <w:tcW w:w="5059" w:type="dxa"/>
            <w:shd w:val="clear" w:color="auto" w:fill="FF9999"/>
            <w:hideMark/>
          </w:tcPr>
          <w:p w:rsidR="00AF77F0" w:rsidRPr="00AF77F0" w:rsidRDefault="00AF77F0" w:rsidP="00AF77F0">
            <w:pPr>
              <w:pStyle w:val="a5"/>
            </w:pPr>
            <w:r w:rsidRPr="00AF77F0">
              <w:t>Рекомендации</w:t>
            </w:r>
          </w:p>
        </w:tc>
        <w:tc>
          <w:tcPr>
            <w:tcW w:w="740" w:type="dxa"/>
            <w:shd w:val="clear" w:color="auto" w:fill="FF9999"/>
            <w:hideMark/>
          </w:tcPr>
          <w:p w:rsidR="00AF77F0" w:rsidRPr="00AF77F0" w:rsidRDefault="00AF77F0" w:rsidP="00AF77F0">
            <w:pPr>
              <w:pStyle w:val="a5"/>
            </w:pPr>
            <w:r w:rsidRPr="00AF77F0">
              <w:t>Класс</w:t>
            </w:r>
          </w:p>
        </w:tc>
        <w:tc>
          <w:tcPr>
            <w:tcW w:w="1000" w:type="dxa"/>
            <w:shd w:val="clear" w:color="auto" w:fill="FF9999"/>
            <w:hideMark/>
          </w:tcPr>
          <w:p w:rsidR="00AF77F0" w:rsidRPr="00AF77F0" w:rsidRDefault="00AF77F0" w:rsidP="00AF77F0">
            <w:pPr>
              <w:pStyle w:val="a5"/>
            </w:pPr>
            <w:r w:rsidRPr="00AF77F0">
              <w:t>Уровень</w:t>
            </w:r>
          </w:p>
        </w:tc>
      </w:tr>
      <w:tr w:rsidR="00AF77F0" w:rsidRPr="00AF77F0" w:rsidTr="008E32A8">
        <w:trPr>
          <w:trHeight w:val="560"/>
        </w:trPr>
        <w:tc>
          <w:tcPr>
            <w:tcW w:w="5059" w:type="dxa"/>
            <w:hideMark/>
          </w:tcPr>
          <w:p w:rsidR="00AF77F0" w:rsidRPr="00016077" w:rsidRDefault="00AF77F0" w:rsidP="00AF77F0">
            <w:pPr>
              <w:pStyle w:val="a5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</w:rPr>
              <w:t xml:space="preserve">Рекомендуется выполнение КА очага </w:t>
            </w:r>
            <w:proofErr w:type="gramStart"/>
            <w:r w:rsidRPr="00016077">
              <w:rPr>
                <w:sz w:val="20"/>
                <w:szCs w:val="20"/>
              </w:rPr>
              <w:t>ПТ</w:t>
            </w:r>
            <w:proofErr w:type="gramEnd"/>
            <w:r w:rsidRPr="00016077">
              <w:rPr>
                <w:sz w:val="20"/>
                <w:szCs w:val="20"/>
              </w:rPr>
              <w:t xml:space="preserve">, особенно если она постоянно-возвратная или приводит к развитию </w:t>
            </w:r>
            <w:proofErr w:type="spellStart"/>
            <w:r w:rsidRPr="00016077">
              <w:rPr>
                <w:sz w:val="20"/>
                <w:szCs w:val="20"/>
              </w:rPr>
              <w:t>тахииндуцированной</w:t>
            </w:r>
            <w:proofErr w:type="spellEnd"/>
            <w:r w:rsidRPr="00016077">
              <w:rPr>
                <w:sz w:val="20"/>
                <w:szCs w:val="20"/>
              </w:rPr>
              <w:t xml:space="preserve"> </w:t>
            </w:r>
            <w:proofErr w:type="spellStart"/>
            <w:r w:rsidRPr="00016077">
              <w:rPr>
                <w:sz w:val="20"/>
                <w:szCs w:val="20"/>
              </w:rPr>
              <w:t>кардиомиопатии</w:t>
            </w:r>
            <w:proofErr w:type="spellEnd"/>
          </w:p>
        </w:tc>
        <w:tc>
          <w:tcPr>
            <w:tcW w:w="740" w:type="dxa"/>
            <w:vAlign w:val="center"/>
            <w:hideMark/>
          </w:tcPr>
          <w:p w:rsidR="00AF77F0" w:rsidRPr="00016077" w:rsidRDefault="00AF77F0" w:rsidP="00016077">
            <w:pPr>
              <w:pStyle w:val="a5"/>
              <w:jc w:val="center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1000" w:type="dxa"/>
            <w:vAlign w:val="center"/>
            <w:hideMark/>
          </w:tcPr>
          <w:p w:rsidR="00AF77F0" w:rsidRPr="00016077" w:rsidRDefault="00AF77F0" w:rsidP="00016077">
            <w:pPr>
              <w:pStyle w:val="a5"/>
              <w:jc w:val="center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  <w:lang w:val="en-US"/>
              </w:rPr>
              <w:t>B</w:t>
            </w:r>
          </w:p>
        </w:tc>
      </w:tr>
      <w:tr w:rsidR="00AF77F0" w:rsidRPr="00AF77F0" w:rsidTr="008E32A8">
        <w:trPr>
          <w:trHeight w:val="979"/>
        </w:trPr>
        <w:tc>
          <w:tcPr>
            <w:tcW w:w="5059" w:type="dxa"/>
            <w:hideMark/>
          </w:tcPr>
          <w:p w:rsidR="00AF77F0" w:rsidRPr="00016077" w:rsidRDefault="00AF77F0" w:rsidP="00AF77F0">
            <w:pPr>
              <w:pStyle w:val="a5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</w:rPr>
              <w:t xml:space="preserve">Назначение </w:t>
            </w:r>
            <w:proofErr w:type="spellStart"/>
            <w:r w:rsidRPr="00016077">
              <w:rPr>
                <w:sz w:val="20"/>
                <w:szCs w:val="20"/>
              </w:rPr>
              <w:t>бета-блокаторов</w:t>
            </w:r>
            <w:proofErr w:type="spellEnd"/>
            <w:r w:rsidRPr="00016077">
              <w:rPr>
                <w:sz w:val="20"/>
                <w:szCs w:val="20"/>
              </w:rPr>
              <w:t xml:space="preserve"> или </w:t>
            </w:r>
            <w:proofErr w:type="spellStart"/>
            <w:r w:rsidRPr="00016077">
              <w:rPr>
                <w:sz w:val="20"/>
                <w:szCs w:val="20"/>
              </w:rPr>
              <w:t>недигидропиридиновых</w:t>
            </w:r>
            <w:proofErr w:type="spellEnd"/>
            <w:r w:rsidRPr="00016077">
              <w:rPr>
                <w:sz w:val="20"/>
                <w:szCs w:val="20"/>
              </w:rPr>
              <w:t xml:space="preserve"> БКК (</w:t>
            </w:r>
            <w:proofErr w:type="spellStart"/>
            <w:r w:rsidRPr="00016077">
              <w:rPr>
                <w:sz w:val="20"/>
                <w:szCs w:val="20"/>
              </w:rPr>
              <w:t>верапамил</w:t>
            </w:r>
            <w:proofErr w:type="spellEnd"/>
            <w:r w:rsidRPr="00016077">
              <w:rPr>
                <w:sz w:val="20"/>
                <w:szCs w:val="20"/>
              </w:rPr>
              <w:t xml:space="preserve"> или </w:t>
            </w:r>
            <w:proofErr w:type="spellStart"/>
            <w:r w:rsidRPr="00016077">
              <w:rPr>
                <w:sz w:val="20"/>
                <w:szCs w:val="20"/>
              </w:rPr>
              <w:t>дилтиазем</w:t>
            </w:r>
            <w:proofErr w:type="spellEnd"/>
            <w:r w:rsidRPr="00016077">
              <w:rPr>
                <w:sz w:val="20"/>
                <w:szCs w:val="20"/>
              </w:rPr>
              <w:t xml:space="preserve">, при отсутствии </w:t>
            </w:r>
            <w:proofErr w:type="spellStart"/>
            <w:r w:rsidRPr="00016077">
              <w:rPr>
                <w:sz w:val="20"/>
                <w:szCs w:val="20"/>
              </w:rPr>
              <w:t>СНнФВ</w:t>
            </w:r>
            <w:proofErr w:type="spellEnd"/>
            <w:r w:rsidRPr="00016077">
              <w:rPr>
                <w:sz w:val="20"/>
                <w:szCs w:val="20"/>
              </w:rPr>
              <w:t xml:space="preserve">), или </w:t>
            </w:r>
            <w:proofErr w:type="spellStart"/>
            <w:r w:rsidRPr="00016077">
              <w:rPr>
                <w:sz w:val="20"/>
                <w:szCs w:val="20"/>
              </w:rPr>
              <w:t>пропафенона</w:t>
            </w:r>
            <w:proofErr w:type="spellEnd"/>
            <w:r w:rsidRPr="00016077">
              <w:rPr>
                <w:sz w:val="20"/>
                <w:szCs w:val="20"/>
              </w:rPr>
              <w:t xml:space="preserve"> или </w:t>
            </w:r>
            <w:proofErr w:type="spellStart"/>
            <w:r w:rsidRPr="00016077">
              <w:rPr>
                <w:sz w:val="20"/>
                <w:szCs w:val="20"/>
              </w:rPr>
              <w:t>флекаинида</w:t>
            </w:r>
            <w:proofErr w:type="spellEnd"/>
            <w:r w:rsidRPr="00016077">
              <w:rPr>
                <w:sz w:val="20"/>
                <w:szCs w:val="20"/>
              </w:rPr>
              <w:t xml:space="preserve"> (при отсутствии структурных патологий и ишемической болезни сердца), если выполнение КА невозможно или не предпочтительно пациентом</w:t>
            </w:r>
          </w:p>
        </w:tc>
        <w:tc>
          <w:tcPr>
            <w:tcW w:w="740" w:type="dxa"/>
            <w:vAlign w:val="center"/>
            <w:hideMark/>
          </w:tcPr>
          <w:p w:rsidR="00AF77F0" w:rsidRPr="00016077" w:rsidRDefault="00AF77F0" w:rsidP="00016077">
            <w:pPr>
              <w:pStyle w:val="a5"/>
              <w:jc w:val="center"/>
              <w:rPr>
                <w:sz w:val="20"/>
                <w:szCs w:val="20"/>
              </w:rPr>
            </w:pPr>
            <w:proofErr w:type="spellStart"/>
            <w:r w:rsidRPr="00016077">
              <w:rPr>
                <w:sz w:val="20"/>
                <w:szCs w:val="20"/>
                <w:lang w:val="en-US"/>
              </w:rPr>
              <w:t>IIa</w:t>
            </w:r>
            <w:proofErr w:type="spellEnd"/>
          </w:p>
        </w:tc>
        <w:tc>
          <w:tcPr>
            <w:tcW w:w="1000" w:type="dxa"/>
            <w:vAlign w:val="center"/>
            <w:hideMark/>
          </w:tcPr>
          <w:p w:rsidR="00AF77F0" w:rsidRPr="00016077" w:rsidRDefault="00AF77F0" w:rsidP="00016077">
            <w:pPr>
              <w:pStyle w:val="a5"/>
              <w:jc w:val="center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  <w:lang w:val="en-US"/>
              </w:rPr>
              <w:t>C</w:t>
            </w:r>
          </w:p>
        </w:tc>
      </w:tr>
      <w:tr w:rsidR="00AF77F0" w:rsidRPr="00AF77F0" w:rsidTr="008E32A8">
        <w:trPr>
          <w:trHeight w:val="412"/>
        </w:trPr>
        <w:tc>
          <w:tcPr>
            <w:tcW w:w="5059" w:type="dxa"/>
            <w:hideMark/>
          </w:tcPr>
          <w:p w:rsidR="00AF77F0" w:rsidRPr="00016077" w:rsidRDefault="00AF77F0" w:rsidP="00AF77F0">
            <w:pPr>
              <w:pStyle w:val="a5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</w:rPr>
              <w:t xml:space="preserve">Назначение </w:t>
            </w:r>
            <w:proofErr w:type="spellStart"/>
            <w:r w:rsidRPr="00016077">
              <w:rPr>
                <w:sz w:val="20"/>
                <w:szCs w:val="20"/>
              </w:rPr>
              <w:t>ивабрадина</w:t>
            </w:r>
            <w:proofErr w:type="spellEnd"/>
            <w:r w:rsidRPr="00016077">
              <w:rPr>
                <w:sz w:val="20"/>
                <w:szCs w:val="20"/>
              </w:rPr>
              <w:t xml:space="preserve"> в комбинации с </w:t>
            </w:r>
            <w:proofErr w:type="spellStart"/>
            <w:r w:rsidRPr="00016077">
              <w:rPr>
                <w:sz w:val="20"/>
                <w:szCs w:val="20"/>
              </w:rPr>
              <w:t>бета-блокатором</w:t>
            </w:r>
            <w:proofErr w:type="spellEnd"/>
            <w:r w:rsidRPr="00016077">
              <w:rPr>
                <w:sz w:val="20"/>
                <w:szCs w:val="20"/>
              </w:rPr>
              <w:t xml:space="preserve">, если вышеописанные методы лечения неэффективны </w:t>
            </w:r>
          </w:p>
        </w:tc>
        <w:tc>
          <w:tcPr>
            <w:tcW w:w="740" w:type="dxa"/>
            <w:vAlign w:val="center"/>
            <w:hideMark/>
          </w:tcPr>
          <w:p w:rsidR="00AF77F0" w:rsidRPr="00016077" w:rsidRDefault="00AF77F0" w:rsidP="00016077">
            <w:pPr>
              <w:pStyle w:val="a5"/>
              <w:jc w:val="center"/>
              <w:rPr>
                <w:sz w:val="20"/>
                <w:szCs w:val="20"/>
              </w:rPr>
            </w:pPr>
            <w:proofErr w:type="spellStart"/>
            <w:r w:rsidRPr="00016077">
              <w:rPr>
                <w:sz w:val="20"/>
                <w:szCs w:val="20"/>
                <w:lang w:val="en-US"/>
              </w:rPr>
              <w:t>IIb</w:t>
            </w:r>
            <w:proofErr w:type="spellEnd"/>
          </w:p>
        </w:tc>
        <w:tc>
          <w:tcPr>
            <w:tcW w:w="1000" w:type="dxa"/>
            <w:vAlign w:val="center"/>
            <w:hideMark/>
          </w:tcPr>
          <w:p w:rsidR="00AF77F0" w:rsidRPr="00016077" w:rsidRDefault="00AF77F0" w:rsidP="00016077">
            <w:pPr>
              <w:pStyle w:val="a5"/>
              <w:jc w:val="center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  <w:lang w:val="en-US"/>
              </w:rPr>
              <w:t>C</w:t>
            </w:r>
          </w:p>
        </w:tc>
      </w:tr>
      <w:tr w:rsidR="00AF77F0" w:rsidRPr="00AF77F0" w:rsidTr="008E32A8">
        <w:trPr>
          <w:trHeight w:val="192"/>
        </w:trPr>
        <w:tc>
          <w:tcPr>
            <w:tcW w:w="5059" w:type="dxa"/>
            <w:hideMark/>
          </w:tcPr>
          <w:p w:rsidR="00AF77F0" w:rsidRPr="00016077" w:rsidRDefault="00AF77F0" w:rsidP="00AF77F0">
            <w:pPr>
              <w:pStyle w:val="a5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</w:rPr>
              <w:t xml:space="preserve">Назначение </w:t>
            </w:r>
            <w:proofErr w:type="spellStart"/>
            <w:r w:rsidRPr="00016077">
              <w:rPr>
                <w:sz w:val="20"/>
                <w:szCs w:val="20"/>
              </w:rPr>
              <w:t>амиодарона</w:t>
            </w:r>
            <w:proofErr w:type="spellEnd"/>
            <w:r w:rsidRPr="00016077">
              <w:rPr>
                <w:sz w:val="20"/>
                <w:szCs w:val="20"/>
              </w:rPr>
              <w:t>, если вышеописанные методы лечения неэффективны</w:t>
            </w:r>
          </w:p>
        </w:tc>
        <w:tc>
          <w:tcPr>
            <w:tcW w:w="740" w:type="dxa"/>
            <w:vAlign w:val="center"/>
            <w:hideMark/>
          </w:tcPr>
          <w:p w:rsidR="00AF77F0" w:rsidRPr="00016077" w:rsidRDefault="00AF77F0" w:rsidP="00016077">
            <w:pPr>
              <w:pStyle w:val="a5"/>
              <w:jc w:val="center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1000" w:type="dxa"/>
            <w:vAlign w:val="center"/>
            <w:hideMark/>
          </w:tcPr>
          <w:p w:rsidR="00AF77F0" w:rsidRPr="00016077" w:rsidRDefault="00AF77F0" w:rsidP="00016077">
            <w:pPr>
              <w:pStyle w:val="a5"/>
              <w:jc w:val="center"/>
              <w:rPr>
                <w:sz w:val="20"/>
                <w:szCs w:val="20"/>
              </w:rPr>
            </w:pPr>
            <w:r w:rsidRPr="00016077">
              <w:rPr>
                <w:sz w:val="20"/>
                <w:szCs w:val="20"/>
                <w:lang w:val="en-US"/>
              </w:rPr>
              <w:t>B</w:t>
            </w:r>
          </w:p>
        </w:tc>
      </w:tr>
    </w:tbl>
    <w:p w:rsidR="00473EA4" w:rsidRDefault="00473EA4">
      <w:pPr>
        <w:rPr>
          <w:rFonts w:ascii="Times New Roman" w:hAnsi="Times New Roman" w:cs="Times New Roman"/>
        </w:rPr>
      </w:pPr>
    </w:p>
    <w:p w:rsidR="008E32A8" w:rsidRDefault="008E32A8">
      <w:pPr>
        <w:rPr>
          <w:rFonts w:ascii="Times New Roman" w:hAnsi="Times New Roman" w:cs="Times New Roman"/>
        </w:rPr>
      </w:pPr>
    </w:p>
    <w:p w:rsidR="008E32A8" w:rsidRDefault="008E32A8">
      <w:pPr>
        <w:rPr>
          <w:rFonts w:ascii="Times New Roman" w:hAnsi="Times New Roman" w:cs="Times New Roman"/>
        </w:rPr>
      </w:pPr>
    </w:p>
    <w:p w:rsidR="006D6776" w:rsidRPr="006D6776" w:rsidRDefault="006D6776" w:rsidP="006D6776">
      <w:pPr>
        <w:jc w:val="both"/>
        <w:rPr>
          <w:b/>
          <w:bCs/>
        </w:rPr>
      </w:pPr>
      <w:proofErr w:type="spellStart"/>
      <w:r w:rsidRPr="006D6776">
        <w:rPr>
          <w:rFonts w:ascii="Times New Roman" w:hAnsi="Times New Roman" w:cs="Times New Roman"/>
          <w:b/>
          <w:bCs/>
        </w:rPr>
        <w:t>Мультифокальная</w:t>
      </w:r>
      <w:proofErr w:type="spellEnd"/>
      <w:r w:rsidRPr="006D6776">
        <w:rPr>
          <w:rFonts w:ascii="Times New Roman" w:hAnsi="Times New Roman" w:cs="Times New Roman"/>
          <w:b/>
          <w:bCs/>
        </w:rPr>
        <w:t xml:space="preserve"> предсердная тахикардия</w:t>
      </w:r>
      <w:r>
        <w:rPr>
          <w:rFonts w:ascii="Times New Roman" w:hAnsi="Times New Roman" w:cs="Times New Roman"/>
          <w:b/>
          <w:bCs/>
        </w:rPr>
        <w:t xml:space="preserve"> -</w:t>
      </w:r>
      <w:r w:rsidRPr="006D6776">
        <w:rPr>
          <w:b/>
          <w:bCs/>
        </w:rPr>
        <w:t xml:space="preserve"> </w:t>
      </w:r>
      <w:r w:rsidRPr="006D6776">
        <w:rPr>
          <w:rFonts w:ascii="Times New Roman" w:hAnsi="Times New Roman" w:cs="Times New Roman"/>
        </w:rPr>
        <w:t xml:space="preserve">частый, нерегулярный ритм, имеющий  как минимум три разных морфологии зубца </w:t>
      </w:r>
      <w:proofErr w:type="gramStart"/>
      <w:r w:rsidRPr="006D6776">
        <w:rPr>
          <w:rFonts w:ascii="Times New Roman" w:hAnsi="Times New Roman" w:cs="Times New Roman"/>
        </w:rPr>
        <w:t>Р</w:t>
      </w:r>
      <w:proofErr w:type="gramEnd"/>
      <w:r w:rsidRPr="006D6776">
        <w:rPr>
          <w:rFonts w:ascii="Times New Roman" w:hAnsi="Times New Roman" w:cs="Times New Roman"/>
        </w:rPr>
        <w:t xml:space="preserve"> по данным поверхностного ЭКГ, </w:t>
      </w:r>
      <w:proofErr w:type="spellStart"/>
      <w:r w:rsidRPr="006D6776">
        <w:rPr>
          <w:rFonts w:ascii="Times New Roman" w:hAnsi="Times New Roman" w:cs="Times New Roman"/>
        </w:rPr>
        <w:t>обсуловленный</w:t>
      </w:r>
      <w:proofErr w:type="spellEnd"/>
      <w:r w:rsidRPr="006D6776">
        <w:rPr>
          <w:rFonts w:ascii="Times New Roman" w:hAnsi="Times New Roman" w:cs="Times New Roman"/>
        </w:rPr>
        <w:t xml:space="preserve"> разными фокусами происхождения.</w:t>
      </w:r>
    </w:p>
    <w:p w:rsidR="008E32A8" w:rsidRDefault="00F40436">
      <w:p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3622675"/>
            <wp:effectExtent l="0" t="0" r="2540" b="0"/>
            <wp:docPr id="1028" name="Picture 4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69E37A5-1889-4065-841C-4BAE716773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69E37A5-1889-4065-841C-4BAE716773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2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436" w:rsidRPr="00F40436" w:rsidRDefault="00F40436" w:rsidP="00F40436">
      <w:p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  <w:i/>
          <w:iCs/>
        </w:rPr>
        <w:t>Этиология</w:t>
      </w:r>
      <w:r w:rsidRPr="00F40436">
        <w:rPr>
          <w:rFonts w:ascii="Times New Roman" w:hAnsi="Times New Roman" w:cs="Times New Roman"/>
          <w:b/>
          <w:bCs/>
        </w:rPr>
        <w:t xml:space="preserve">: </w:t>
      </w:r>
      <w:r w:rsidRPr="00F40436">
        <w:rPr>
          <w:rFonts w:ascii="Times New Roman" w:hAnsi="Times New Roman" w:cs="Times New Roman"/>
        </w:rPr>
        <w:t>часто вторична</w:t>
      </w:r>
    </w:p>
    <w:p w:rsidR="00F40436" w:rsidRPr="00F40436" w:rsidRDefault="00F40436" w:rsidP="00A0002E">
      <w:pPr>
        <w:numPr>
          <w:ilvl w:val="0"/>
          <w:numId w:val="38"/>
        </w:num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t xml:space="preserve">при легочных патологиях, </w:t>
      </w:r>
    </w:p>
    <w:p w:rsidR="00F40436" w:rsidRPr="00F40436" w:rsidRDefault="00F40436" w:rsidP="00A0002E">
      <w:pPr>
        <w:numPr>
          <w:ilvl w:val="0"/>
          <w:numId w:val="39"/>
        </w:num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t xml:space="preserve">легочной гипертензии, </w:t>
      </w:r>
    </w:p>
    <w:p w:rsidR="00F40436" w:rsidRPr="00F40436" w:rsidRDefault="00F40436" w:rsidP="00A0002E">
      <w:pPr>
        <w:numPr>
          <w:ilvl w:val="0"/>
          <w:numId w:val="40"/>
        </w:num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t xml:space="preserve">ИБС, </w:t>
      </w:r>
    </w:p>
    <w:p w:rsidR="00F40436" w:rsidRPr="00F40436" w:rsidRDefault="00F40436" w:rsidP="00A0002E">
      <w:pPr>
        <w:numPr>
          <w:ilvl w:val="0"/>
          <w:numId w:val="41"/>
        </w:num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t xml:space="preserve">Клапанных </w:t>
      </w:r>
      <w:proofErr w:type="gramStart"/>
      <w:r w:rsidRPr="00F40436">
        <w:rPr>
          <w:rFonts w:ascii="Times New Roman" w:hAnsi="Times New Roman" w:cs="Times New Roman"/>
        </w:rPr>
        <w:t>пороках</w:t>
      </w:r>
      <w:proofErr w:type="gramEnd"/>
      <w:r w:rsidRPr="00F40436">
        <w:rPr>
          <w:rFonts w:ascii="Times New Roman" w:hAnsi="Times New Roman" w:cs="Times New Roman"/>
        </w:rPr>
        <w:t xml:space="preserve"> сердца,</w:t>
      </w:r>
    </w:p>
    <w:p w:rsidR="00F40436" w:rsidRPr="00F40436" w:rsidRDefault="00F40436" w:rsidP="00A0002E">
      <w:pPr>
        <w:numPr>
          <w:ilvl w:val="0"/>
          <w:numId w:val="42"/>
        </w:num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t xml:space="preserve">при </w:t>
      </w:r>
      <w:proofErr w:type="spellStart"/>
      <w:r w:rsidRPr="00F40436">
        <w:rPr>
          <w:rFonts w:ascii="Times New Roman" w:hAnsi="Times New Roman" w:cs="Times New Roman"/>
        </w:rPr>
        <w:t>гипомагниемии</w:t>
      </w:r>
      <w:proofErr w:type="spellEnd"/>
    </w:p>
    <w:p w:rsidR="00F40436" w:rsidRPr="00F40436" w:rsidRDefault="00F40436" w:rsidP="00A0002E">
      <w:pPr>
        <w:numPr>
          <w:ilvl w:val="0"/>
          <w:numId w:val="43"/>
        </w:num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t xml:space="preserve">на фоне терапии </w:t>
      </w:r>
      <w:proofErr w:type="spellStart"/>
      <w:r w:rsidRPr="00F40436">
        <w:rPr>
          <w:rFonts w:ascii="Times New Roman" w:hAnsi="Times New Roman" w:cs="Times New Roman"/>
        </w:rPr>
        <w:t>теофиллином</w:t>
      </w:r>
      <w:proofErr w:type="spellEnd"/>
    </w:p>
    <w:p w:rsidR="00F40436" w:rsidRPr="00F40436" w:rsidRDefault="00F40436" w:rsidP="00A0002E">
      <w:pPr>
        <w:numPr>
          <w:ilvl w:val="0"/>
          <w:numId w:val="44"/>
        </w:num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lastRenderedPageBreak/>
        <w:t>у здоровых детей до  одного года и  отличается благоприятным прогнозом.</w:t>
      </w:r>
      <w:r w:rsidRPr="00F40436">
        <w:rPr>
          <w:rFonts w:ascii="Times New Roman" w:hAnsi="Times New Roman" w:cs="Times New Roman"/>
          <w:b/>
          <w:bCs/>
        </w:rPr>
        <w:t xml:space="preserve"> </w:t>
      </w:r>
    </w:p>
    <w:p w:rsidR="00F40436" w:rsidRPr="00F40436" w:rsidRDefault="00F40436" w:rsidP="00F40436">
      <w:p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  <w:i/>
          <w:iCs/>
        </w:rPr>
        <w:t>Диагностика</w:t>
      </w:r>
      <w:r w:rsidRPr="00F40436">
        <w:rPr>
          <w:rFonts w:ascii="Times New Roman" w:hAnsi="Times New Roman" w:cs="Times New Roman"/>
          <w:b/>
          <w:bCs/>
        </w:rPr>
        <w:t>:</w:t>
      </w:r>
    </w:p>
    <w:p w:rsidR="00F40436" w:rsidRPr="00F40436" w:rsidRDefault="00F40436" w:rsidP="00F40436">
      <w:p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t xml:space="preserve">необходима регистрация </w:t>
      </w:r>
      <w:r w:rsidRPr="00F40436">
        <w:rPr>
          <w:rFonts w:ascii="Times New Roman" w:hAnsi="Times New Roman" w:cs="Times New Roman"/>
          <w:b/>
          <w:bCs/>
          <w:i/>
          <w:iCs/>
        </w:rPr>
        <w:t>12-канальной ЭКГ.</w:t>
      </w:r>
      <w:r w:rsidRPr="00F40436">
        <w:rPr>
          <w:rFonts w:ascii="Times New Roman" w:hAnsi="Times New Roman" w:cs="Times New Roman"/>
        </w:rPr>
        <w:t xml:space="preserve"> </w:t>
      </w:r>
    </w:p>
    <w:p w:rsidR="00F40436" w:rsidRPr="00F40436" w:rsidRDefault="00F40436" w:rsidP="00A0002E">
      <w:pPr>
        <w:numPr>
          <w:ilvl w:val="0"/>
          <w:numId w:val="45"/>
        </w:num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t xml:space="preserve">ЧПС &gt;100 </w:t>
      </w:r>
      <w:proofErr w:type="spellStart"/>
      <w:r w:rsidRPr="00F40436">
        <w:rPr>
          <w:rFonts w:ascii="Times New Roman" w:hAnsi="Times New Roman" w:cs="Times New Roman"/>
          <w:lang w:val="en-US"/>
        </w:rPr>
        <w:t>bpm</w:t>
      </w:r>
      <w:proofErr w:type="spellEnd"/>
      <w:r w:rsidRPr="00F40436">
        <w:rPr>
          <w:rFonts w:ascii="Times New Roman" w:hAnsi="Times New Roman" w:cs="Times New Roman"/>
        </w:rPr>
        <w:t xml:space="preserve">. </w:t>
      </w:r>
    </w:p>
    <w:p w:rsidR="00F40436" w:rsidRPr="00F40436" w:rsidRDefault="00F40436" w:rsidP="00A0002E">
      <w:pPr>
        <w:numPr>
          <w:ilvl w:val="0"/>
          <w:numId w:val="46"/>
        </w:numPr>
        <w:rPr>
          <w:rFonts w:ascii="Times New Roman" w:hAnsi="Times New Roman" w:cs="Times New Roman"/>
        </w:rPr>
      </w:pPr>
      <w:r w:rsidRPr="00F40436">
        <w:rPr>
          <w:rFonts w:ascii="Times New Roman" w:hAnsi="Times New Roman" w:cs="Times New Roman"/>
        </w:rPr>
        <w:t xml:space="preserve">В отличие от ФП, на  ЭКГ между зубцами </w:t>
      </w:r>
      <w:proofErr w:type="gramStart"/>
      <w:r w:rsidRPr="00F40436">
        <w:rPr>
          <w:rFonts w:ascii="Times New Roman" w:hAnsi="Times New Roman" w:cs="Times New Roman"/>
        </w:rPr>
        <w:t>Р</w:t>
      </w:r>
      <w:proofErr w:type="gramEnd"/>
      <w:r w:rsidRPr="00F40436">
        <w:rPr>
          <w:rFonts w:ascii="Times New Roman" w:hAnsi="Times New Roman" w:cs="Times New Roman"/>
        </w:rPr>
        <w:t xml:space="preserve"> изоэлектрическая линия. </w:t>
      </w:r>
    </w:p>
    <w:p w:rsidR="00F40436" w:rsidRDefault="00F40436" w:rsidP="00A0002E">
      <w:pPr>
        <w:pStyle w:val="a5"/>
        <w:numPr>
          <w:ilvl w:val="0"/>
          <w:numId w:val="46"/>
        </w:numPr>
      </w:pPr>
      <w:r w:rsidRPr="00F40436">
        <w:t>РР, Р</w:t>
      </w:r>
      <w:proofErr w:type="gramStart"/>
      <w:r w:rsidRPr="00F40436">
        <w:t>R</w:t>
      </w:r>
      <w:proofErr w:type="gramEnd"/>
      <w:r w:rsidRPr="00F40436">
        <w:t>, RR варьируют.</w:t>
      </w:r>
    </w:p>
    <w:p w:rsidR="00E74856" w:rsidRDefault="00E74856" w:rsidP="00E74856">
      <w:pPr>
        <w:pStyle w:val="a5"/>
        <w:ind w:left="720"/>
      </w:pPr>
    </w:p>
    <w:tbl>
      <w:tblPr>
        <w:tblStyle w:val="a4"/>
        <w:tblW w:w="10279" w:type="dxa"/>
        <w:tblLook w:val="0420"/>
      </w:tblPr>
      <w:tblGrid>
        <w:gridCol w:w="7906"/>
        <w:gridCol w:w="1032"/>
        <w:gridCol w:w="1341"/>
      </w:tblGrid>
      <w:tr w:rsidR="00965FD5" w:rsidRPr="00965FD5" w:rsidTr="00965FD5">
        <w:trPr>
          <w:trHeight w:val="345"/>
        </w:trPr>
        <w:tc>
          <w:tcPr>
            <w:tcW w:w="7906" w:type="dxa"/>
            <w:shd w:val="clear" w:color="auto" w:fill="FF9999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965FD5">
              <w:rPr>
                <w:rFonts w:ascii="Times New Roman" w:hAnsi="Times New Roman" w:cs="Times New Roman"/>
                <w:b/>
                <w:bCs/>
              </w:rPr>
              <w:t>Рекомендации</w:t>
            </w:r>
          </w:p>
        </w:tc>
        <w:tc>
          <w:tcPr>
            <w:tcW w:w="1032" w:type="dxa"/>
            <w:shd w:val="clear" w:color="auto" w:fill="FF9999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965FD5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1340" w:type="dxa"/>
            <w:shd w:val="clear" w:color="auto" w:fill="FF9999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965FD5">
              <w:rPr>
                <w:rFonts w:ascii="Times New Roman" w:hAnsi="Times New Roman" w:cs="Times New Roman"/>
                <w:b/>
                <w:bCs/>
              </w:rPr>
              <w:t>Уровень</w:t>
            </w:r>
          </w:p>
        </w:tc>
      </w:tr>
      <w:tr w:rsidR="00965FD5" w:rsidRPr="00965FD5" w:rsidTr="00965FD5">
        <w:trPr>
          <w:trHeight w:val="278"/>
        </w:trPr>
        <w:tc>
          <w:tcPr>
            <w:tcW w:w="10279" w:type="dxa"/>
            <w:gridSpan w:val="3"/>
            <w:shd w:val="clear" w:color="auto" w:fill="FF9999"/>
            <w:vAlign w:val="center"/>
            <w:hideMark/>
          </w:tcPr>
          <w:p w:rsidR="00965FD5" w:rsidRPr="00965FD5" w:rsidRDefault="00965FD5" w:rsidP="00965FD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</w:rPr>
              <w:t>Острое лечение</w:t>
            </w:r>
          </w:p>
        </w:tc>
      </w:tr>
      <w:tr w:rsidR="00965FD5" w:rsidRPr="00965FD5" w:rsidTr="00965FD5">
        <w:trPr>
          <w:trHeight w:val="268"/>
        </w:trPr>
        <w:tc>
          <w:tcPr>
            <w:tcW w:w="7906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</w:rPr>
              <w:t>Лечение основного заболевания, если это возможно</w:t>
            </w:r>
          </w:p>
        </w:tc>
        <w:tc>
          <w:tcPr>
            <w:tcW w:w="1032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340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  <w:tr w:rsidR="00965FD5" w:rsidRPr="00965FD5" w:rsidTr="00965FD5">
        <w:trPr>
          <w:trHeight w:val="556"/>
        </w:trPr>
        <w:tc>
          <w:tcPr>
            <w:tcW w:w="7906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</w:rPr>
              <w:t xml:space="preserve">Введение </w:t>
            </w:r>
            <w:proofErr w:type="gramStart"/>
            <w:r w:rsidRPr="00965FD5">
              <w:rPr>
                <w:rFonts w:ascii="Times New Roman" w:hAnsi="Times New Roman" w:cs="Times New Roman"/>
              </w:rPr>
              <w:t>в</w:t>
            </w:r>
            <w:proofErr w:type="gramEnd"/>
            <w:r w:rsidRPr="00965FD5">
              <w:rPr>
                <w:rFonts w:ascii="Times New Roman" w:hAnsi="Times New Roman" w:cs="Times New Roman"/>
              </w:rPr>
              <w:t xml:space="preserve">/в </w:t>
            </w:r>
            <w:proofErr w:type="spellStart"/>
            <w:r w:rsidRPr="00965FD5">
              <w:rPr>
                <w:rFonts w:ascii="Times New Roman" w:hAnsi="Times New Roman" w:cs="Times New Roman"/>
              </w:rPr>
              <w:t>бета-блокаторов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или БКК </w:t>
            </w:r>
            <w:proofErr w:type="spellStart"/>
            <w:r w:rsidRPr="00965FD5">
              <w:rPr>
                <w:rFonts w:ascii="Times New Roman" w:hAnsi="Times New Roman" w:cs="Times New Roman"/>
              </w:rPr>
              <w:t>недигидропиридинового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ряда (</w:t>
            </w:r>
            <w:proofErr w:type="spellStart"/>
            <w:r w:rsidRPr="00965FD5">
              <w:rPr>
                <w:rFonts w:ascii="Times New Roman" w:hAnsi="Times New Roman" w:cs="Times New Roman"/>
              </w:rPr>
              <w:t>верапамил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Pr="00965FD5">
              <w:rPr>
                <w:rFonts w:ascii="Times New Roman" w:hAnsi="Times New Roman" w:cs="Times New Roman"/>
              </w:rPr>
              <w:t>дилтиазем</w:t>
            </w:r>
            <w:proofErr w:type="spellEnd"/>
            <w:r w:rsidRPr="00965FD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32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965FD5">
              <w:rPr>
                <w:rFonts w:ascii="Times New Roman" w:hAnsi="Times New Roman" w:cs="Times New Roman"/>
                <w:lang w:val="en-US"/>
              </w:rPr>
              <w:t>IIa</w:t>
            </w:r>
            <w:proofErr w:type="spellEnd"/>
          </w:p>
        </w:tc>
        <w:tc>
          <w:tcPr>
            <w:tcW w:w="1340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  <w:lang w:val="en-US"/>
              </w:rPr>
              <w:t>B</w:t>
            </w:r>
          </w:p>
        </w:tc>
      </w:tr>
      <w:tr w:rsidR="00965FD5" w:rsidRPr="00965FD5" w:rsidTr="00965FD5">
        <w:trPr>
          <w:trHeight w:val="266"/>
        </w:trPr>
        <w:tc>
          <w:tcPr>
            <w:tcW w:w="10279" w:type="dxa"/>
            <w:gridSpan w:val="3"/>
            <w:shd w:val="clear" w:color="auto" w:fill="FF9999"/>
            <w:vAlign w:val="center"/>
            <w:hideMark/>
          </w:tcPr>
          <w:p w:rsidR="00965FD5" w:rsidRPr="00965FD5" w:rsidRDefault="00965FD5" w:rsidP="00965FD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</w:rPr>
              <w:t>Хроническое лечение</w:t>
            </w:r>
          </w:p>
        </w:tc>
      </w:tr>
      <w:tr w:rsidR="00965FD5" w:rsidRPr="00965FD5" w:rsidTr="00965FD5">
        <w:trPr>
          <w:trHeight w:val="554"/>
        </w:trPr>
        <w:tc>
          <w:tcPr>
            <w:tcW w:w="7906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965FD5">
              <w:rPr>
                <w:rFonts w:ascii="Times New Roman" w:hAnsi="Times New Roman" w:cs="Times New Roman"/>
              </w:rPr>
              <w:t>Пероральный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прием </w:t>
            </w:r>
            <w:proofErr w:type="spellStart"/>
            <w:r w:rsidRPr="00965FD5">
              <w:rPr>
                <w:rFonts w:ascii="Times New Roman" w:hAnsi="Times New Roman" w:cs="Times New Roman"/>
              </w:rPr>
              <w:t>верапамила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65FD5">
              <w:rPr>
                <w:rFonts w:ascii="Times New Roman" w:hAnsi="Times New Roman" w:cs="Times New Roman"/>
              </w:rPr>
              <w:t>дилтиазема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пациентам с </w:t>
            </w:r>
            <w:proofErr w:type="gramStart"/>
            <w:r w:rsidRPr="00965FD5">
              <w:rPr>
                <w:rFonts w:ascii="Times New Roman" w:hAnsi="Times New Roman" w:cs="Times New Roman"/>
              </w:rPr>
              <w:t>рецидивирующей</w:t>
            </w:r>
            <w:proofErr w:type="gramEnd"/>
            <w:r w:rsidRPr="00965FD5">
              <w:rPr>
                <w:rFonts w:ascii="Times New Roman" w:hAnsi="Times New Roman" w:cs="Times New Roman"/>
              </w:rPr>
              <w:t xml:space="preserve"> МПТ при отсутствии </w:t>
            </w:r>
            <w:proofErr w:type="spellStart"/>
            <w:r w:rsidRPr="00965FD5">
              <w:rPr>
                <w:rFonts w:ascii="Times New Roman" w:hAnsi="Times New Roman" w:cs="Times New Roman"/>
              </w:rPr>
              <w:t>СНнФВ</w:t>
            </w:r>
            <w:proofErr w:type="spellEnd"/>
          </w:p>
        </w:tc>
        <w:tc>
          <w:tcPr>
            <w:tcW w:w="1032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965FD5">
              <w:rPr>
                <w:rFonts w:ascii="Times New Roman" w:hAnsi="Times New Roman" w:cs="Times New Roman"/>
                <w:lang w:val="en-US"/>
              </w:rPr>
              <w:t>IIa</w:t>
            </w:r>
            <w:proofErr w:type="spellEnd"/>
          </w:p>
        </w:tc>
        <w:tc>
          <w:tcPr>
            <w:tcW w:w="1340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  <w:lang w:val="en-US"/>
              </w:rPr>
              <w:t>B</w:t>
            </w:r>
          </w:p>
        </w:tc>
      </w:tr>
      <w:tr w:rsidR="00965FD5" w:rsidRPr="00965FD5" w:rsidTr="00965FD5">
        <w:trPr>
          <w:trHeight w:val="151"/>
        </w:trPr>
        <w:tc>
          <w:tcPr>
            <w:tcW w:w="7906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</w:rPr>
              <w:t xml:space="preserve">Прием </w:t>
            </w:r>
            <w:proofErr w:type="gramStart"/>
            <w:r w:rsidRPr="00965FD5">
              <w:rPr>
                <w:rFonts w:ascii="Times New Roman" w:hAnsi="Times New Roman" w:cs="Times New Roman"/>
              </w:rPr>
              <w:t>селективного</w:t>
            </w:r>
            <w:proofErr w:type="gramEnd"/>
            <w:r w:rsidRPr="00965F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5FD5">
              <w:rPr>
                <w:rFonts w:ascii="Times New Roman" w:hAnsi="Times New Roman" w:cs="Times New Roman"/>
              </w:rPr>
              <w:t>бета-блокатора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пациентам с рецидивирующей МПТ</w:t>
            </w:r>
          </w:p>
        </w:tc>
        <w:tc>
          <w:tcPr>
            <w:tcW w:w="1032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965FD5">
              <w:rPr>
                <w:rFonts w:ascii="Times New Roman" w:hAnsi="Times New Roman" w:cs="Times New Roman"/>
                <w:lang w:val="en-US"/>
              </w:rPr>
              <w:t>IIa</w:t>
            </w:r>
            <w:proofErr w:type="spellEnd"/>
          </w:p>
        </w:tc>
        <w:tc>
          <w:tcPr>
            <w:tcW w:w="1340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  <w:lang w:val="en-US"/>
              </w:rPr>
              <w:t>B</w:t>
            </w:r>
          </w:p>
        </w:tc>
      </w:tr>
      <w:tr w:rsidR="00965FD5" w:rsidRPr="00965FD5" w:rsidTr="00965FD5">
        <w:trPr>
          <w:trHeight w:val="930"/>
        </w:trPr>
        <w:tc>
          <w:tcPr>
            <w:tcW w:w="7906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</w:rPr>
              <w:t xml:space="preserve">Абляция </w:t>
            </w:r>
            <w:proofErr w:type="spellStart"/>
            <w:r w:rsidRPr="00965FD5">
              <w:rPr>
                <w:rFonts w:ascii="Times New Roman" w:hAnsi="Times New Roman" w:cs="Times New Roman"/>
              </w:rPr>
              <w:t>АВ-узла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с последующей постоянной </w:t>
            </w:r>
            <w:proofErr w:type="spellStart"/>
            <w:r w:rsidRPr="00965FD5">
              <w:rPr>
                <w:rFonts w:ascii="Times New Roman" w:hAnsi="Times New Roman" w:cs="Times New Roman"/>
              </w:rPr>
              <w:t>электрокардиостимуляцией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(предпочтительней </w:t>
            </w:r>
            <w:proofErr w:type="spellStart"/>
            <w:r w:rsidRPr="00965FD5">
              <w:rPr>
                <w:rFonts w:ascii="Times New Roman" w:hAnsi="Times New Roman" w:cs="Times New Roman"/>
              </w:rPr>
              <w:t>бивентрикулярная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Pr="00965FD5">
              <w:rPr>
                <w:rFonts w:ascii="Times New Roman" w:hAnsi="Times New Roman" w:cs="Times New Roman"/>
              </w:rPr>
              <w:t>парагисиальная</w:t>
            </w:r>
            <w:proofErr w:type="spellEnd"/>
            <w:r w:rsidRPr="00965FD5">
              <w:rPr>
                <w:rFonts w:ascii="Times New Roman" w:hAnsi="Times New Roman" w:cs="Times New Roman"/>
              </w:rPr>
              <w:t xml:space="preserve"> стимуляция) рекомендована пациентам с систолической дисфункцией левого </w:t>
            </w:r>
            <w:proofErr w:type="gramStart"/>
            <w:r w:rsidRPr="00965FD5">
              <w:rPr>
                <w:rFonts w:ascii="Times New Roman" w:hAnsi="Times New Roman" w:cs="Times New Roman"/>
              </w:rPr>
              <w:t>желудочка</w:t>
            </w:r>
            <w:proofErr w:type="gramEnd"/>
            <w:r w:rsidRPr="00965FD5">
              <w:rPr>
                <w:rFonts w:ascii="Times New Roman" w:hAnsi="Times New Roman" w:cs="Times New Roman"/>
              </w:rPr>
              <w:t xml:space="preserve"> в результате рецидивирующей МПТ, рефрактерной к медикаментозной терапии</w:t>
            </w:r>
          </w:p>
        </w:tc>
        <w:tc>
          <w:tcPr>
            <w:tcW w:w="1032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965FD5">
              <w:rPr>
                <w:rFonts w:ascii="Times New Roman" w:hAnsi="Times New Roman" w:cs="Times New Roman"/>
                <w:lang w:val="en-US"/>
              </w:rPr>
              <w:t>IIa</w:t>
            </w:r>
            <w:proofErr w:type="spellEnd"/>
          </w:p>
        </w:tc>
        <w:tc>
          <w:tcPr>
            <w:tcW w:w="1340" w:type="dxa"/>
            <w:vAlign w:val="center"/>
            <w:hideMark/>
          </w:tcPr>
          <w:p w:rsidR="00965FD5" w:rsidRPr="00965FD5" w:rsidRDefault="00965FD5" w:rsidP="00965FD5">
            <w:pPr>
              <w:pStyle w:val="a5"/>
              <w:rPr>
                <w:rFonts w:ascii="Times New Roman" w:hAnsi="Times New Roman" w:cs="Times New Roman"/>
              </w:rPr>
            </w:pPr>
            <w:r w:rsidRPr="00965FD5"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</w:tbl>
    <w:p w:rsidR="00F40436" w:rsidRPr="00F40436" w:rsidRDefault="00F40436" w:rsidP="00965FD5">
      <w:pPr>
        <w:rPr>
          <w:rFonts w:ascii="Times New Roman" w:hAnsi="Times New Roman" w:cs="Times New Roman"/>
        </w:rPr>
      </w:pPr>
    </w:p>
    <w:p w:rsidR="00F40436" w:rsidRDefault="00E74856">
      <w:pPr>
        <w:rPr>
          <w:rFonts w:ascii="Times New Roman" w:hAnsi="Times New Roman" w:cs="Times New Roman"/>
          <w:b/>
          <w:bCs/>
        </w:rPr>
      </w:pPr>
      <w:r w:rsidRPr="00E74856">
        <w:rPr>
          <w:rFonts w:ascii="Times New Roman" w:hAnsi="Times New Roman" w:cs="Times New Roman"/>
          <w:b/>
          <w:bCs/>
          <w:lang w:val="en-US"/>
        </w:rPr>
        <w:t xml:space="preserve">Macro-re-entry </w:t>
      </w:r>
      <w:r w:rsidRPr="00E74856">
        <w:rPr>
          <w:rFonts w:ascii="Times New Roman" w:hAnsi="Times New Roman" w:cs="Times New Roman"/>
          <w:b/>
          <w:bCs/>
        </w:rPr>
        <w:t>предсердная тахикардия</w:t>
      </w:r>
    </w:p>
    <w:p w:rsidR="00E74856" w:rsidRDefault="00637E45">
      <w:pPr>
        <w:rPr>
          <w:rFonts w:ascii="Times New Roman" w:hAnsi="Times New Roman" w:cs="Times New Roman"/>
        </w:rPr>
      </w:pPr>
      <w:r w:rsidRPr="00637E45">
        <w:rPr>
          <w:rFonts w:ascii="Times New Roman" w:hAnsi="Times New Roman" w:cs="Times New Roman"/>
          <w:i/>
          <w:iCs/>
        </w:rPr>
        <w:t xml:space="preserve">1. </w:t>
      </w:r>
      <w:proofErr w:type="gramStart"/>
      <w:r w:rsidRPr="00637E45">
        <w:rPr>
          <w:rFonts w:ascii="Times New Roman" w:hAnsi="Times New Roman" w:cs="Times New Roman"/>
          <w:b/>
          <w:bCs/>
          <w:i/>
          <w:iCs/>
        </w:rPr>
        <w:t>Типичное</w:t>
      </w:r>
      <w:proofErr w:type="gramEnd"/>
      <w:r w:rsidRPr="00637E45">
        <w:rPr>
          <w:rFonts w:ascii="Times New Roman" w:hAnsi="Times New Roman" w:cs="Times New Roman"/>
          <w:b/>
          <w:bCs/>
          <w:i/>
          <w:iCs/>
        </w:rPr>
        <w:t xml:space="preserve"> ТП против часовой стрелки</w:t>
      </w:r>
      <w:r w:rsidRPr="00637E45">
        <w:rPr>
          <w:rFonts w:ascii="Times New Roman" w:hAnsi="Times New Roman" w:cs="Times New Roman"/>
          <w:i/>
          <w:iCs/>
        </w:rPr>
        <w:t xml:space="preserve"> </w:t>
      </w:r>
      <w:r w:rsidRPr="00637E45">
        <w:rPr>
          <w:rFonts w:ascii="Times New Roman" w:hAnsi="Times New Roman" w:cs="Times New Roman"/>
        </w:rPr>
        <w:t xml:space="preserve">– предсердная тахикардия характеризующаяся развитием регулярной волны активации движущейся по направлению вниз через свободную стенку ПП, через КТИ, затем по правой стороне МПП с циклом </w:t>
      </w:r>
      <w:r w:rsidRPr="00637E45">
        <w:rPr>
          <w:rFonts w:ascii="Times New Roman" w:hAnsi="Times New Roman" w:cs="Times New Roman"/>
          <w:lang w:val="en-US"/>
        </w:rPr>
        <w:t>P</w:t>
      </w:r>
      <w:r w:rsidRPr="00637E45">
        <w:rPr>
          <w:rFonts w:ascii="Times New Roman" w:hAnsi="Times New Roman" w:cs="Times New Roman"/>
        </w:rPr>
        <w:t>-</w:t>
      </w:r>
      <w:r w:rsidRPr="00637E45">
        <w:rPr>
          <w:rFonts w:ascii="Times New Roman" w:hAnsi="Times New Roman" w:cs="Times New Roman"/>
          <w:lang w:val="en-US"/>
        </w:rPr>
        <w:t>P</w:t>
      </w:r>
      <w:r w:rsidRPr="00637E45">
        <w:rPr>
          <w:rFonts w:ascii="Times New Roman" w:hAnsi="Times New Roman" w:cs="Times New Roman"/>
        </w:rPr>
        <w:t xml:space="preserve"> 240-182 </w:t>
      </w:r>
      <w:proofErr w:type="spellStart"/>
      <w:r w:rsidRPr="00637E45">
        <w:rPr>
          <w:rFonts w:ascii="Times New Roman" w:hAnsi="Times New Roman" w:cs="Times New Roman"/>
          <w:lang w:val="en-US"/>
        </w:rPr>
        <w:t>msec</w:t>
      </w:r>
      <w:proofErr w:type="spellEnd"/>
      <w:r w:rsidRPr="00637E45">
        <w:rPr>
          <w:rFonts w:ascii="Times New Roman" w:hAnsi="Times New Roman" w:cs="Times New Roman"/>
        </w:rPr>
        <w:t xml:space="preserve"> и ЧЖС зависимым от пика </w:t>
      </w:r>
      <w:proofErr w:type="spellStart"/>
      <w:r w:rsidRPr="00637E45">
        <w:rPr>
          <w:rFonts w:ascii="Times New Roman" w:hAnsi="Times New Roman" w:cs="Times New Roman"/>
        </w:rPr>
        <w:t>Венкебаха</w:t>
      </w:r>
      <w:proofErr w:type="spellEnd"/>
      <w:r w:rsidRPr="00637E45">
        <w:rPr>
          <w:rFonts w:ascii="Times New Roman" w:hAnsi="Times New Roman" w:cs="Times New Roman"/>
        </w:rPr>
        <w:t xml:space="preserve"> АВС.</w:t>
      </w:r>
    </w:p>
    <w:p w:rsidR="00637E45" w:rsidRPr="00637E45" w:rsidRDefault="00637E45" w:rsidP="00637E45">
      <w:pPr>
        <w:rPr>
          <w:rFonts w:ascii="Times New Roman" w:hAnsi="Times New Roman" w:cs="Times New Roman"/>
        </w:rPr>
      </w:pPr>
      <w:r w:rsidRPr="00637E45">
        <w:rPr>
          <w:rFonts w:ascii="Times New Roman" w:hAnsi="Times New Roman" w:cs="Times New Roman"/>
        </w:rPr>
        <w:t>Если цепь активируется в противоположном направлении (</w:t>
      </w:r>
      <w:r w:rsidRPr="00637E45">
        <w:rPr>
          <w:rFonts w:ascii="Times New Roman" w:hAnsi="Times New Roman" w:cs="Times New Roman"/>
          <w:b/>
          <w:bCs/>
        </w:rPr>
        <w:t>по часовой стрелке</w:t>
      </w:r>
      <w:r w:rsidRPr="00637E45">
        <w:rPr>
          <w:rFonts w:ascii="Times New Roman" w:hAnsi="Times New Roman" w:cs="Times New Roman"/>
        </w:rPr>
        <w:t xml:space="preserve">), это приводит к развитию </w:t>
      </w:r>
      <w:proofErr w:type="gramStart"/>
      <w:r w:rsidRPr="00637E45">
        <w:rPr>
          <w:rFonts w:ascii="Times New Roman" w:hAnsi="Times New Roman" w:cs="Times New Roman"/>
        </w:rPr>
        <w:t>различных</w:t>
      </w:r>
      <w:proofErr w:type="gramEnd"/>
      <w:r w:rsidRPr="00637E45">
        <w:rPr>
          <w:rFonts w:ascii="Times New Roman" w:hAnsi="Times New Roman" w:cs="Times New Roman"/>
        </w:rPr>
        <w:t xml:space="preserve"> </w:t>
      </w:r>
      <w:proofErr w:type="spellStart"/>
      <w:r w:rsidRPr="00637E45">
        <w:rPr>
          <w:rFonts w:ascii="Times New Roman" w:hAnsi="Times New Roman" w:cs="Times New Roman"/>
        </w:rPr>
        <w:t>ЭКГ-паттернов</w:t>
      </w:r>
      <w:proofErr w:type="spellEnd"/>
      <w:r w:rsidRPr="00637E45">
        <w:rPr>
          <w:rFonts w:ascii="Times New Roman" w:hAnsi="Times New Roman" w:cs="Times New Roman"/>
        </w:rPr>
        <w:t>.</w:t>
      </w:r>
    </w:p>
    <w:p w:rsidR="00637E45" w:rsidRPr="00637E45" w:rsidRDefault="00637E45" w:rsidP="00637E45">
      <w:pPr>
        <w:rPr>
          <w:rFonts w:ascii="Times New Roman" w:hAnsi="Times New Roman" w:cs="Times New Roman"/>
        </w:rPr>
      </w:pPr>
      <w:r w:rsidRPr="00637E45">
        <w:rPr>
          <w:rFonts w:ascii="Times New Roman" w:hAnsi="Times New Roman" w:cs="Times New Roman"/>
          <w:i/>
          <w:iCs/>
        </w:rPr>
        <w:t>Диагностика</w:t>
      </w:r>
      <w:r w:rsidRPr="00637E45">
        <w:rPr>
          <w:rFonts w:ascii="Times New Roman" w:hAnsi="Times New Roman" w:cs="Times New Roman"/>
          <w:b/>
          <w:bCs/>
        </w:rPr>
        <w:t>:</w:t>
      </w:r>
    </w:p>
    <w:p w:rsidR="00637E45" w:rsidRPr="00637E45" w:rsidRDefault="00637E45" w:rsidP="00A0002E">
      <w:pPr>
        <w:numPr>
          <w:ilvl w:val="0"/>
          <w:numId w:val="47"/>
        </w:numPr>
        <w:rPr>
          <w:rFonts w:ascii="Times New Roman" w:hAnsi="Times New Roman" w:cs="Times New Roman"/>
        </w:rPr>
      </w:pPr>
      <w:r w:rsidRPr="00637E45">
        <w:rPr>
          <w:rFonts w:ascii="Times New Roman" w:hAnsi="Times New Roman" w:cs="Times New Roman"/>
        </w:rPr>
        <w:t>ЧПС 250-330 уд</w:t>
      </w:r>
      <w:proofErr w:type="gramStart"/>
      <w:r w:rsidRPr="00637E45">
        <w:rPr>
          <w:rFonts w:ascii="Times New Roman" w:hAnsi="Times New Roman" w:cs="Times New Roman"/>
        </w:rPr>
        <w:t>.</w:t>
      </w:r>
      <w:proofErr w:type="gramEnd"/>
      <w:r w:rsidRPr="00637E45">
        <w:rPr>
          <w:rFonts w:ascii="Times New Roman" w:hAnsi="Times New Roman" w:cs="Times New Roman"/>
        </w:rPr>
        <w:t>/</w:t>
      </w:r>
      <w:proofErr w:type="gramStart"/>
      <w:r w:rsidRPr="00637E45">
        <w:rPr>
          <w:rFonts w:ascii="Times New Roman" w:hAnsi="Times New Roman" w:cs="Times New Roman"/>
        </w:rPr>
        <w:t>м</w:t>
      </w:r>
      <w:proofErr w:type="gramEnd"/>
      <w:r w:rsidRPr="00637E45">
        <w:rPr>
          <w:rFonts w:ascii="Times New Roman" w:hAnsi="Times New Roman" w:cs="Times New Roman"/>
        </w:rPr>
        <w:t xml:space="preserve">ин, с отрицательными пилообразными зубцами F в  нижних отведениях и  положительными — в отведении V1. </w:t>
      </w:r>
    </w:p>
    <w:p w:rsidR="00637E45" w:rsidRPr="00637E45" w:rsidRDefault="00685C8E" w:rsidP="00A0002E">
      <w:pPr>
        <w:numPr>
          <w:ilvl w:val="0"/>
          <w:numId w:val="48"/>
        </w:numPr>
        <w:rPr>
          <w:rFonts w:ascii="Times New Roman" w:hAnsi="Times New Roman" w:cs="Times New Roman"/>
        </w:rPr>
      </w:pPr>
      <w:r w:rsidRPr="00685C8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3753508</wp:posOffset>
            </wp:positionH>
            <wp:positionV relativeFrom="paragraph">
              <wp:posOffset>-155700</wp:posOffset>
            </wp:positionV>
            <wp:extent cx="2988310" cy="3514725"/>
            <wp:effectExtent l="0" t="0" r="2540" b="9525"/>
            <wp:wrapSquare wrapText="bothSides"/>
            <wp:docPr id="8" name="Рисунок 7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DDC2EF2-5255-4E91-9640-584EAF847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DDC2EF2-5255-4E91-9640-584EAF847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E45" w:rsidRPr="00637E45">
        <w:rPr>
          <w:rFonts w:ascii="Times New Roman" w:hAnsi="Times New Roman" w:cs="Times New Roman"/>
        </w:rPr>
        <w:t xml:space="preserve">При обратном трепетании в нижних отведениях волны F положительные и  широкие и  чаще бимодально негативны в отведении V1. </w:t>
      </w:r>
    </w:p>
    <w:p w:rsidR="00637E45" w:rsidRPr="00637E45" w:rsidRDefault="00637E45" w:rsidP="00A0002E">
      <w:pPr>
        <w:numPr>
          <w:ilvl w:val="0"/>
          <w:numId w:val="49"/>
        </w:numPr>
        <w:rPr>
          <w:rFonts w:ascii="Times New Roman" w:hAnsi="Times New Roman" w:cs="Times New Roman"/>
        </w:rPr>
      </w:pPr>
      <w:proofErr w:type="gramStart"/>
      <w:r w:rsidRPr="00637E45">
        <w:rPr>
          <w:rFonts w:ascii="Times New Roman" w:hAnsi="Times New Roman" w:cs="Times New Roman"/>
        </w:rPr>
        <w:t>Типичное</w:t>
      </w:r>
      <w:proofErr w:type="gramEnd"/>
      <w:r w:rsidRPr="00637E45">
        <w:rPr>
          <w:rFonts w:ascii="Times New Roman" w:hAnsi="Times New Roman" w:cs="Times New Roman"/>
        </w:rPr>
        <w:t xml:space="preserve"> ТП имеет строгую зависимость от анатомической структуры,  благодаря этому, строгую морфологически воспроизводимую </w:t>
      </w:r>
      <w:proofErr w:type="spellStart"/>
      <w:r w:rsidRPr="00637E45">
        <w:rPr>
          <w:rFonts w:ascii="Times New Roman" w:hAnsi="Times New Roman" w:cs="Times New Roman"/>
        </w:rPr>
        <w:t>ЭКГ-картину</w:t>
      </w:r>
      <w:proofErr w:type="spellEnd"/>
      <w:r w:rsidRPr="00637E45">
        <w:rPr>
          <w:rFonts w:ascii="Times New Roman" w:hAnsi="Times New Roman" w:cs="Times New Roman"/>
        </w:rPr>
        <w:t xml:space="preserve">. </w:t>
      </w:r>
    </w:p>
    <w:p w:rsidR="00637E45" w:rsidRPr="00637E45" w:rsidRDefault="00637E45" w:rsidP="00A0002E">
      <w:pPr>
        <w:numPr>
          <w:ilvl w:val="0"/>
          <w:numId w:val="50"/>
        </w:numPr>
        <w:rPr>
          <w:rFonts w:ascii="Times New Roman" w:hAnsi="Times New Roman" w:cs="Times New Roman"/>
        </w:rPr>
      </w:pPr>
      <w:proofErr w:type="gramStart"/>
      <w:r w:rsidRPr="00637E45">
        <w:rPr>
          <w:rFonts w:ascii="Times New Roman" w:hAnsi="Times New Roman" w:cs="Times New Roman"/>
        </w:rPr>
        <w:t xml:space="preserve">ЭКГ картина может быть изменена, когда миокард предсердий модифицируется в  результате хирургических вмешательств, после обширных радиочастотных (РЧ) воздействий, или при наличии прогрессирующей </w:t>
      </w:r>
      <w:proofErr w:type="spellStart"/>
      <w:r w:rsidRPr="00637E45">
        <w:rPr>
          <w:rFonts w:ascii="Times New Roman" w:hAnsi="Times New Roman" w:cs="Times New Roman"/>
        </w:rPr>
        <w:t>атриопатии</w:t>
      </w:r>
      <w:proofErr w:type="spellEnd"/>
      <w:proofErr w:type="gramEnd"/>
    </w:p>
    <w:p w:rsidR="00637E45" w:rsidRPr="00637E45" w:rsidRDefault="00637E45" w:rsidP="00A0002E">
      <w:pPr>
        <w:numPr>
          <w:ilvl w:val="0"/>
          <w:numId w:val="51"/>
        </w:numPr>
        <w:rPr>
          <w:rFonts w:ascii="Times New Roman" w:hAnsi="Times New Roman" w:cs="Times New Roman"/>
        </w:rPr>
      </w:pPr>
      <w:r w:rsidRPr="00637E45">
        <w:rPr>
          <w:rFonts w:ascii="Times New Roman" w:hAnsi="Times New Roman" w:cs="Times New Roman"/>
        </w:rPr>
        <w:t>ФП и ТП могут одновременно сосуществовать у  одного и  того  же пациента и ФП после абляции ТП встречается довольно часто</w:t>
      </w:r>
    </w:p>
    <w:p w:rsidR="00637E45" w:rsidRPr="00637E45" w:rsidRDefault="009344B2" w:rsidP="00A0002E">
      <w:pPr>
        <w:numPr>
          <w:ilvl w:val="0"/>
          <w:numId w:val="52"/>
        </w:numPr>
        <w:rPr>
          <w:rFonts w:ascii="Times New Roman" w:hAnsi="Times New Roman" w:cs="Times New Roman"/>
        </w:rPr>
      </w:pPr>
      <w:r w:rsidRPr="009344B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3593465</wp:posOffset>
            </wp:positionH>
            <wp:positionV relativeFrom="paragraph">
              <wp:posOffset>6869430</wp:posOffset>
            </wp:positionV>
            <wp:extent cx="3757295" cy="320254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20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54B" w:rsidRPr="007145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3478228</wp:posOffset>
            </wp:positionH>
            <wp:positionV relativeFrom="paragraph">
              <wp:posOffset>554636</wp:posOffset>
            </wp:positionV>
            <wp:extent cx="3460538" cy="4197246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396" cy="4203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37E45" w:rsidRPr="00637E45">
        <w:rPr>
          <w:rFonts w:ascii="Times New Roman" w:hAnsi="Times New Roman" w:cs="Times New Roman"/>
        </w:rPr>
        <w:t>Типичное</w:t>
      </w:r>
      <w:proofErr w:type="gramEnd"/>
      <w:r w:rsidR="00637E45" w:rsidRPr="00637E45">
        <w:rPr>
          <w:rFonts w:ascii="Times New Roman" w:hAnsi="Times New Roman" w:cs="Times New Roman"/>
        </w:rPr>
        <w:t xml:space="preserve"> ТП также можно встретить у  пациентов, </w:t>
      </w:r>
      <w:r w:rsidR="00637E45" w:rsidRPr="00637E45">
        <w:rPr>
          <w:rFonts w:ascii="Times New Roman" w:hAnsi="Times New Roman" w:cs="Times New Roman"/>
        </w:rPr>
        <w:lastRenderedPageBreak/>
        <w:t xml:space="preserve">которые получают терапию ААП 1С класса или </w:t>
      </w:r>
      <w:proofErr w:type="spellStart"/>
      <w:r w:rsidR="00637E45" w:rsidRPr="00637E45">
        <w:rPr>
          <w:rFonts w:ascii="Times New Roman" w:hAnsi="Times New Roman" w:cs="Times New Roman"/>
        </w:rPr>
        <w:t>амиодароном</w:t>
      </w:r>
      <w:proofErr w:type="spellEnd"/>
      <w:r w:rsidR="00637E45" w:rsidRPr="00637E45">
        <w:rPr>
          <w:rFonts w:ascii="Times New Roman" w:hAnsi="Times New Roman" w:cs="Times New Roman"/>
        </w:rPr>
        <w:t xml:space="preserve"> в адрес ФП. В этом случае </w:t>
      </w:r>
      <w:proofErr w:type="spellStart"/>
      <w:r w:rsidR="00637E45" w:rsidRPr="00637E45">
        <w:rPr>
          <w:rFonts w:ascii="Times New Roman" w:hAnsi="Times New Roman" w:cs="Times New Roman"/>
        </w:rPr>
        <w:t>манифестрация</w:t>
      </w:r>
      <w:proofErr w:type="spellEnd"/>
      <w:r w:rsidR="00637E45" w:rsidRPr="00637E45">
        <w:rPr>
          <w:rFonts w:ascii="Times New Roman" w:hAnsi="Times New Roman" w:cs="Times New Roman"/>
        </w:rPr>
        <w:t xml:space="preserve"> ТП может снизиться </w:t>
      </w:r>
    </w:p>
    <w:tbl>
      <w:tblPr>
        <w:tblStyle w:val="a4"/>
        <w:tblW w:w="5609" w:type="dxa"/>
        <w:tblLook w:val="0420"/>
      </w:tblPr>
      <w:tblGrid>
        <w:gridCol w:w="3944"/>
        <w:gridCol w:w="698"/>
        <w:gridCol w:w="967"/>
      </w:tblGrid>
      <w:tr w:rsidR="0071454B" w:rsidRPr="0071454B" w:rsidTr="00993D56">
        <w:trPr>
          <w:trHeight w:val="372"/>
        </w:trPr>
        <w:tc>
          <w:tcPr>
            <w:tcW w:w="3944" w:type="dxa"/>
            <w:shd w:val="clear" w:color="auto" w:fill="FF9999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Рекомендации</w:t>
            </w:r>
          </w:p>
        </w:tc>
        <w:tc>
          <w:tcPr>
            <w:tcW w:w="698" w:type="dxa"/>
            <w:shd w:val="clear" w:color="auto" w:fill="FF9999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967" w:type="dxa"/>
            <w:shd w:val="clear" w:color="auto" w:fill="FF9999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Уровень</w:t>
            </w:r>
          </w:p>
        </w:tc>
      </w:tr>
      <w:tr w:rsidR="0071454B" w:rsidRPr="0071454B" w:rsidTr="00993D56">
        <w:trPr>
          <w:trHeight w:val="243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Антикоагулянтная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терапия, как и при ФП, всем пациентам с ТП и с </w:t>
            </w:r>
            <w:proofErr w:type="gram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сопутствующей</w:t>
            </w:r>
            <w:proofErr w:type="gram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ФП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71454B" w:rsidRPr="0071454B" w:rsidTr="00993D56">
        <w:trPr>
          <w:trHeight w:val="248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Антикоагулянтная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терапия пациентам с ТП и без ФП, </w:t>
            </w:r>
            <w:proofErr w:type="gram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однако</w:t>
            </w:r>
            <w:proofErr w:type="gram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порог инициации терапии еще не определен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IIa</w:t>
            </w:r>
            <w:proofErr w:type="spellEnd"/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</w:p>
        </w:tc>
      </w:tr>
      <w:tr w:rsidR="00967F88" w:rsidRPr="0071454B" w:rsidTr="00993D56">
        <w:trPr>
          <w:trHeight w:val="368"/>
        </w:trPr>
        <w:tc>
          <w:tcPr>
            <w:tcW w:w="5609" w:type="dxa"/>
            <w:gridSpan w:val="3"/>
            <w:shd w:val="clear" w:color="auto" w:fill="FF9999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Острое лечение</w:t>
            </w:r>
          </w:p>
        </w:tc>
      </w:tr>
      <w:tr w:rsidR="00967F88" w:rsidRPr="0071454B" w:rsidTr="00993D56">
        <w:trPr>
          <w:trHeight w:val="330"/>
        </w:trPr>
        <w:tc>
          <w:tcPr>
            <w:tcW w:w="5609" w:type="dxa"/>
            <w:gridSpan w:val="3"/>
            <w:shd w:val="clear" w:color="auto" w:fill="FF9999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Пациенты с нестабильной гемодинамикой</w:t>
            </w:r>
          </w:p>
        </w:tc>
      </w:tr>
      <w:tr w:rsidR="0071454B" w:rsidRPr="0071454B" w:rsidTr="00993D56">
        <w:trPr>
          <w:trHeight w:val="296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Синхронизированная</w:t>
            </w:r>
            <w:proofErr w:type="gram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электрическая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кардиоверсия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пациентам с нестабильной гемодинамикой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967F88" w:rsidRPr="0071454B" w:rsidTr="00993D56">
        <w:trPr>
          <w:trHeight w:val="284"/>
        </w:trPr>
        <w:tc>
          <w:tcPr>
            <w:tcW w:w="5609" w:type="dxa"/>
            <w:gridSpan w:val="3"/>
            <w:shd w:val="clear" w:color="auto" w:fill="FF9999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Пациенты со стабильной гемодинамикой</w:t>
            </w:r>
          </w:p>
        </w:tc>
      </w:tr>
      <w:tr w:rsidR="0071454B" w:rsidRPr="0071454B" w:rsidTr="00993D56">
        <w:trPr>
          <w:trHeight w:val="222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Введение в/в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ибутилида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пероральный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прием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дофетилида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(в стационаре) для конверсии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синусового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ритма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71454B" w:rsidRPr="0071454B" w:rsidTr="00993D56">
        <w:trPr>
          <w:trHeight w:val="343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Синхронизированная</w:t>
            </w:r>
            <w:proofErr w:type="gram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электрическая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кардиоверсия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с низкой энергией (≤100 Дж,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бифазно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) для конверсии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синусового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ритма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71454B" w:rsidRPr="0071454B" w:rsidTr="00993D56">
        <w:trPr>
          <w:trHeight w:val="360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Сверхчастая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предсердная стимуляция для купирования пароксизма ТП всем пациентам </w:t>
            </w:r>
            <w:proofErr w:type="gram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ЭКС или ИКД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71454B" w:rsidRPr="0071454B" w:rsidTr="00993D56">
        <w:trPr>
          <w:trHeight w:val="270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Введение </w:t>
            </w:r>
            <w:proofErr w:type="gram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/в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бета-блокаторов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недигидропиридиновых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БКК (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верапамил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дилтиазем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) для контроля частого желудочкового ответа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IIa</w:t>
            </w:r>
            <w:proofErr w:type="spellEnd"/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71454B" w:rsidRPr="0071454B" w:rsidTr="00993D56">
        <w:trPr>
          <w:trHeight w:val="287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Инвазивная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неинвазивная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сверхчастая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предсердная стимуляция для купирования пароксизма ТП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IIb</w:t>
            </w:r>
            <w:proofErr w:type="spellEnd"/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71454B" w:rsidRPr="0071454B" w:rsidTr="00993D56">
        <w:trPr>
          <w:trHeight w:val="304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Введение в/в </w:t>
            </w:r>
            <w:proofErr w:type="spellStart"/>
            <w:proofErr w:type="gram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амиодарона</w:t>
            </w:r>
            <w:proofErr w:type="spellEnd"/>
            <w:proofErr w:type="gram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если вышеуказанные меры невыполнимы или нежелательны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IIb</w:t>
            </w:r>
            <w:proofErr w:type="spellEnd"/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</w:p>
        </w:tc>
      </w:tr>
      <w:tr w:rsidR="0071454B" w:rsidRPr="0071454B" w:rsidTr="00993D56">
        <w:trPr>
          <w:trHeight w:val="214"/>
        </w:trPr>
        <w:tc>
          <w:tcPr>
            <w:tcW w:w="3944" w:type="dxa"/>
            <w:vAlign w:val="center"/>
            <w:hideMark/>
          </w:tcPr>
          <w:p w:rsidR="00967F88" w:rsidRPr="0071454B" w:rsidRDefault="00967F88" w:rsidP="00967F88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Не рекомендуется применение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пропафенона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флекаинида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для конверсии </w:t>
            </w:r>
            <w:proofErr w:type="spellStart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>синусового</w:t>
            </w:r>
            <w:proofErr w:type="spellEnd"/>
            <w:r w:rsidRPr="0071454B">
              <w:rPr>
                <w:rFonts w:ascii="Times New Roman" w:hAnsi="Times New Roman" w:cs="Times New Roman"/>
                <w:sz w:val="18"/>
                <w:szCs w:val="18"/>
              </w:rPr>
              <w:t xml:space="preserve"> ритма</w:t>
            </w:r>
          </w:p>
        </w:tc>
        <w:tc>
          <w:tcPr>
            <w:tcW w:w="698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</w:p>
        </w:tc>
        <w:tc>
          <w:tcPr>
            <w:tcW w:w="967" w:type="dxa"/>
            <w:vAlign w:val="center"/>
            <w:hideMark/>
          </w:tcPr>
          <w:p w:rsidR="00967F88" w:rsidRPr="0071454B" w:rsidRDefault="00967F88" w:rsidP="00967F8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454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993D56" w:rsidRPr="0071454B" w:rsidTr="00993D56">
        <w:trPr>
          <w:trHeight w:val="54"/>
        </w:trPr>
        <w:tc>
          <w:tcPr>
            <w:tcW w:w="5609" w:type="dxa"/>
            <w:gridSpan w:val="3"/>
            <w:shd w:val="clear" w:color="auto" w:fill="FF9999"/>
            <w:vAlign w:val="center"/>
          </w:tcPr>
          <w:p w:rsidR="00993D56" w:rsidRDefault="00993D56" w:rsidP="00993D5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Хроническое лечение</w:t>
            </w:r>
          </w:p>
        </w:tc>
      </w:tr>
      <w:tr w:rsidR="00993D56" w:rsidRPr="00993D56" w:rsidTr="00993D56">
        <w:tblPrEx>
          <w:tblLook w:val="04A0"/>
        </w:tblPrEx>
        <w:trPr>
          <w:trHeight w:val="412"/>
        </w:trPr>
        <w:tc>
          <w:tcPr>
            <w:tcW w:w="3944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Рассмотреть КА после первого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симптомного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пароксизма </w:t>
            </w:r>
            <w:proofErr w:type="gram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типичной</w:t>
            </w:r>
            <w:proofErr w:type="gram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ТП</w:t>
            </w:r>
          </w:p>
        </w:tc>
        <w:tc>
          <w:tcPr>
            <w:tcW w:w="698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67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993D56" w:rsidRPr="00993D56" w:rsidTr="00993D56">
        <w:tblPrEx>
          <w:tblLook w:val="04A0"/>
        </w:tblPrEx>
        <w:trPr>
          <w:trHeight w:val="81"/>
        </w:trPr>
        <w:tc>
          <w:tcPr>
            <w:tcW w:w="3944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КА </w:t>
            </w:r>
            <w:proofErr w:type="gram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рекомендована</w:t>
            </w:r>
            <w:proofErr w:type="gram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всем пациентам с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симптомными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, рецидивирующими,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КТИ-зависимыми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пароксизмами ТП</w:t>
            </w:r>
          </w:p>
        </w:tc>
        <w:tc>
          <w:tcPr>
            <w:tcW w:w="698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IIa</w:t>
            </w:r>
            <w:proofErr w:type="spellEnd"/>
          </w:p>
        </w:tc>
        <w:tc>
          <w:tcPr>
            <w:tcW w:w="967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</w:p>
        </w:tc>
      </w:tr>
      <w:tr w:rsidR="00993D56" w:rsidRPr="00993D56" w:rsidTr="00993D56">
        <w:tblPrEx>
          <w:tblLook w:val="04A0"/>
        </w:tblPrEx>
        <w:trPr>
          <w:trHeight w:val="626"/>
        </w:trPr>
        <w:tc>
          <w:tcPr>
            <w:tcW w:w="3944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Выполнение КА в центрах экспертного уровня пациентам с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симптомными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, рецидивирующими,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не-КТИ-зависимыми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пароксизмами ТП</w:t>
            </w:r>
          </w:p>
        </w:tc>
        <w:tc>
          <w:tcPr>
            <w:tcW w:w="698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67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993D56" w:rsidRPr="00993D56" w:rsidTr="00993D56">
        <w:tblPrEx>
          <w:tblLook w:val="04A0"/>
        </w:tblPrEx>
        <w:trPr>
          <w:trHeight w:val="848"/>
        </w:trPr>
        <w:tc>
          <w:tcPr>
            <w:tcW w:w="3944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Выполнение КА пациентам с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персистируюфей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формой ТП или если ТП приводит к развитию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тахикардияиндуцированной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кардиомиопатии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со снижением систолической функции левого желудочка</w:t>
            </w:r>
          </w:p>
        </w:tc>
        <w:tc>
          <w:tcPr>
            <w:tcW w:w="698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67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993D56" w:rsidRPr="00993D56" w:rsidTr="00993D56">
        <w:tblPrEx>
          <w:tblLook w:val="04A0"/>
        </w:tblPrEx>
        <w:trPr>
          <w:trHeight w:val="1217"/>
        </w:trPr>
        <w:tc>
          <w:tcPr>
            <w:tcW w:w="3944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Назначение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бета-блокаторов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недигидропиридиновых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БКК (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верапамил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дилтиазем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, при отсутствии у пациента гипотензии или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СНнФВ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), если КА нежелательна или не предпочтительна пациентом</w:t>
            </w:r>
          </w:p>
        </w:tc>
        <w:tc>
          <w:tcPr>
            <w:tcW w:w="698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967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993D56" w:rsidRPr="00993D56" w:rsidTr="00993D56">
        <w:tblPrEx>
          <w:tblLook w:val="04A0"/>
        </w:tblPrEx>
        <w:trPr>
          <w:trHeight w:val="526"/>
        </w:trPr>
        <w:tc>
          <w:tcPr>
            <w:tcW w:w="3944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Применение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амиодарона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для восстановления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синусового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ритма, если вышеуказанные меры неэффективны</w:t>
            </w:r>
          </w:p>
        </w:tc>
        <w:tc>
          <w:tcPr>
            <w:tcW w:w="698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IIa</w:t>
            </w:r>
            <w:proofErr w:type="spellEnd"/>
          </w:p>
        </w:tc>
        <w:tc>
          <w:tcPr>
            <w:tcW w:w="967" w:type="dxa"/>
            <w:hideMark/>
          </w:tcPr>
          <w:p w:rsidR="00993D56" w:rsidRPr="00993D56" w:rsidRDefault="00993D56" w:rsidP="00993D56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  <w:tr w:rsidR="00993D56" w:rsidRPr="00993D56" w:rsidTr="00993D56">
        <w:tblPrEx>
          <w:tblLook w:val="04A0"/>
        </w:tblPrEx>
        <w:trPr>
          <w:trHeight w:val="1456"/>
        </w:trPr>
        <w:tc>
          <w:tcPr>
            <w:tcW w:w="3944" w:type="dxa"/>
            <w:hideMark/>
          </w:tcPr>
          <w:p w:rsidR="00993D56" w:rsidRPr="00993D56" w:rsidRDefault="00993D56" w:rsidP="00993D56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Аблация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АВ-узла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и постоянную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электрокардиостимуляцию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если вышеуказанные лечебные мероприятия неэффективны и у пациента имеются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симптомные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персистирующие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ПТ</w:t>
            </w:r>
            <w:proofErr w:type="gram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по типу </w:t>
            </w: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>макро-риентри</w:t>
            </w:r>
            <w:proofErr w:type="spellEnd"/>
            <w:r w:rsidRPr="00993D56">
              <w:rPr>
                <w:rFonts w:ascii="Times New Roman" w:hAnsi="Times New Roman" w:cs="Times New Roman"/>
                <w:sz w:val="18"/>
                <w:szCs w:val="18"/>
              </w:rPr>
              <w:t xml:space="preserve"> с быстрым желудочковым ответом.</w:t>
            </w:r>
          </w:p>
        </w:tc>
        <w:tc>
          <w:tcPr>
            <w:tcW w:w="698" w:type="dxa"/>
            <w:hideMark/>
          </w:tcPr>
          <w:p w:rsidR="00993D56" w:rsidRPr="00993D56" w:rsidRDefault="00993D56" w:rsidP="00993D56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IIb</w:t>
            </w:r>
            <w:proofErr w:type="spellEnd"/>
          </w:p>
        </w:tc>
        <w:tc>
          <w:tcPr>
            <w:tcW w:w="967" w:type="dxa"/>
            <w:hideMark/>
          </w:tcPr>
          <w:p w:rsidR="00993D56" w:rsidRPr="00993D56" w:rsidRDefault="00993D56" w:rsidP="00993D56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93D5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</w:tbl>
    <w:p w:rsidR="009344B2" w:rsidRDefault="009344B2">
      <w:pPr>
        <w:rPr>
          <w:rFonts w:ascii="Times New Roman" w:hAnsi="Times New Roman" w:cs="Times New Roman"/>
        </w:rPr>
      </w:pPr>
    </w:p>
    <w:p w:rsidR="009344B2" w:rsidRDefault="009344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37E45" w:rsidRPr="00CD1D7D" w:rsidRDefault="00B45A88">
      <w:pPr>
        <w:rPr>
          <w:rFonts w:ascii="Times New Roman" w:hAnsi="Times New Roman" w:cs="Times New Roman"/>
          <w:b/>
          <w:bCs/>
        </w:rPr>
      </w:pPr>
      <w:r w:rsidRPr="00CD1D7D">
        <w:rPr>
          <w:rFonts w:ascii="Times New Roman" w:hAnsi="Times New Roman" w:cs="Times New Roman"/>
          <w:b/>
          <w:bCs/>
        </w:rPr>
        <w:lastRenderedPageBreak/>
        <w:t>Атриовентрикулярные узловые аритмии</w:t>
      </w:r>
    </w:p>
    <w:p w:rsidR="00B45A88" w:rsidRPr="00CD1D7D" w:rsidRDefault="00B45A88" w:rsidP="00A0002E">
      <w:pPr>
        <w:pStyle w:val="a3"/>
        <w:numPr>
          <w:ilvl w:val="0"/>
          <w:numId w:val="53"/>
        </w:numPr>
        <w:rPr>
          <w:rFonts w:ascii="Times New Roman" w:hAnsi="Times New Roman" w:cs="Times New Roman"/>
          <w:b/>
          <w:bCs/>
        </w:rPr>
      </w:pPr>
      <w:r w:rsidRPr="00CD1D7D">
        <w:rPr>
          <w:rFonts w:ascii="Times New Roman" w:hAnsi="Times New Roman" w:cs="Times New Roman"/>
          <w:b/>
          <w:bCs/>
        </w:rPr>
        <w:t>АВУРТ</w:t>
      </w:r>
    </w:p>
    <w:p w:rsidR="00B45A88" w:rsidRDefault="00783E4C" w:rsidP="00CD1D7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D1D7D" w:rsidRPr="00CD1D7D">
        <w:rPr>
          <w:rFonts w:ascii="Times New Roman" w:hAnsi="Times New Roman" w:cs="Times New Roman"/>
        </w:rPr>
        <w:t xml:space="preserve">АВУРТ определяется наличием </w:t>
      </w:r>
      <w:proofErr w:type="spellStart"/>
      <w:r w:rsidR="00CD1D7D" w:rsidRPr="00CD1D7D">
        <w:rPr>
          <w:rFonts w:ascii="Times New Roman" w:hAnsi="Times New Roman" w:cs="Times New Roman"/>
        </w:rPr>
        <w:t>р</w:t>
      </w:r>
      <w:r w:rsidR="00CD1D7D">
        <w:rPr>
          <w:rFonts w:ascii="Times New Roman" w:hAnsi="Times New Roman" w:cs="Times New Roman"/>
        </w:rPr>
        <w:t>е</w:t>
      </w:r>
      <w:r w:rsidR="00CD1D7D" w:rsidRPr="00CD1D7D">
        <w:rPr>
          <w:rFonts w:ascii="Times New Roman" w:hAnsi="Times New Roman" w:cs="Times New Roman"/>
        </w:rPr>
        <w:t>ентри</w:t>
      </w:r>
      <w:proofErr w:type="spellEnd"/>
      <w:r w:rsidR="00CD1D7D" w:rsidRPr="00CD1D7D">
        <w:rPr>
          <w:rFonts w:ascii="Times New Roman" w:hAnsi="Times New Roman" w:cs="Times New Roman"/>
        </w:rPr>
        <w:t xml:space="preserve"> в зоне </w:t>
      </w:r>
      <w:proofErr w:type="spellStart"/>
      <w:r w:rsidR="00CD1D7D" w:rsidRPr="00CD1D7D">
        <w:rPr>
          <w:rFonts w:ascii="Times New Roman" w:hAnsi="Times New Roman" w:cs="Times New Roman"/>
        </w:rPr>
        <w:t>АВ-узла</w:t>
      </w:r>
      <w:proofErr w:type="spellEnd"/>
      <w:r w:rsidR="00CD1D7D" w:rsidRPr="00CD1D7D">
        <w:rPr>
          <w:rFonts w:ascii="Times New Roman" w:hAnsi="Times New Roman" w:cs="Times New Roman"/>
        </w:rPr>
        <w:t xml:space="preserve">, но точная петля тахикардии остается неизученной. </w:t>
      </w:r>
      <w:proofErr w:type="gramStart"/>
      <w:r w:rsidR="00AC1DE6">
        <w:rPr>
          <w:rFonts w:ascii="Times New Roman" w:hAnsi="Times New Roman" w:cs="Times New Roman"/>
        </w:rPr>
        <w:t xml:space="preserve">По современным представлениям в самом </w:t>
      </w:r>
      <w:proofErr w:type="spellStart"/>
      <w:r w:rsidR="00AC1DE6">
        <w:rPr>
          <w:rFonts w:ascii="Times New Roman" w:hAnsi="Times New Roman" w:cs="Times New Roman"/>
        </w:rPr>
        <w:t>АВ-узле</w:t>
      </w:r>
      <w:proofErr w:type="spellEnd"/>
      <w:r w:rsidR="00AC1DE6">
        <w:rPr>
          <w:rFonts w:ascii="Times New Roman" w:hAnsi="Times New Roman" w:cs="Times New Roman"/>
        </w:rPr>
        <w:t xml:space="preserve"> имеются </w:t>
      </w:r>
      <w:r w:rsidR="000A0855">
        <w:rPr>
          <w:rFonts w:ascii="Times New Roman" w:hAnsi="Times New Roman" w:cs="Times New Roman"/>
        </w:rPr>
        <w:t xml:space="preserve">как минимум два типа пути проведения – </w:t>
      </w:r>
      <w:proofErr w:type="spellStart"/>
      <w:r w:rsidR="000A0855">
        <w:rPr>
          <w:rFonts w:ascii="Times New Roman" w:hAnsi="Times New Roman" w:cs="Times New Roman"/>
        </w:rPr>
        <w:t>мер=дленный</w:t>
      </w:r>
      <w:proofErr w:type="spellEnd"/>
      <w:r w:rsidR="000A0855">
        <w:rPr>
          <w:rFonts w:ascii="Times New Roman" w:hAnsi="Times New Roman" w:cs="Times New Roman"/>
        </w:rPr>
        <w:t xml:space="preserve"> и быстрый.</w:t>
      </w:r>
      <w:proofErr w:type="gramEnd"/>
      <w:r w:rsidR="000A0855">
        <w:rPr>
          <w:rFonts w:ascii="Times New Roman" w:hAnsi="Times New Roman" w:cs="Times New Roman"/>
        </w:rPr>
        <w:t xml:space="preserve"> </w:t>
      </w:r>
      <w:proofErr w:type="gramStart"/>
      <w:r w:rsidR="000A0855">
        <w:rPr>
          <w:rFonts w:ascii="Times New Roman" w:hAnsi="Times New Roman" w:cs="Times New Roman"/>
        </w:rPr>
        <w:t>Медленный</w:t>
      </w:r>
      <w:proofErr w:type="gramEnd"/>
      <w:r w:rsidR="000A0855">
        <w:rPr>
          <w:rFonts w:ascii="Times New Roman" w:hAnsi="Times New Roman" w:cs="Times New Roman"/>
        </w:rPr>
        <w:t xml:space="preserve"> характеризуется медленным проведением, но быстрым восстановлением. Быстрый – быстрым </w:t>
      </w:r>
      <w:proofErr w:type="gramStart"/>
      <w:r w:rsidR="000A0855">
        <w:rPr>
          <w:rFonts w:ascii="Times New Roman" w:hAnsi="Times New Roman" w:cs="Times New Roman"/>
        </w:rPr>
        <w:t>проведением</w:t>
      </w:r>
      <w:proofErr w:type="gramEnd"/>
      <w:r w:rsidR="000A0855">
        <w:rPr>
          <w:rFonts w:ascii="Times New Roman" w:hAnsi="Times New Roman" w:cs="Times New Roman"/>
        </w:rPr>
        <w:t xml:space="preserve"> но медленным в</w:t>
      </w:r>
      <w:r w:rsidR="00131DE2">
        <w:rPr>
          <w:rFonts w:ascii="Times New Roman" w:hAnsi="Times New Roman" w:cs="Times New Roman"/>
        </w:rPr>
        <w:t>ыходом из рефрактерного периода. Тем самым</w:t>
      </w:r>
      <w:r w:rsidR="00131DE2" w:rsidRPr="004E79D4">
        <w:rPr>
          <w:rFonts w:ascii="Times New Roman" w:hAnsi="Times New Roman" w:cs="Times New Roman"/>
        </w:rPr>
        <w:t xml:space="preserve"> </w:t>
      </w:r>
      <w:proofErr w:type="spellStart"/>
      <w:r w:rsidR="00131DE2">
        <w:rPr>
          <w:rFonts w:ascii="Times New Roman" w:hAnsi="Times New Roman" w:cs="Times New Roman"/>
        </w:rPr>
        <w:t>реентри</w:t>
      </w:r>
      <w:proofErr w:type="spellEnd"/>
      <w:r w:rsidR="00131DE2">
        <w:rPr>
          <w:rFonts w:ascii="Times New Roman" w:hAnsi="Times New Roman" w:cs="Times New Roman"/>
        </w:rPr>
        <w:t xml:space="preserve"> путля </w:t>
      </w:r>
      <w:proofErr w:type="gramStart"/>
      <w:r w:rsidR="00131DE2">
        <w:rPr>
          <w:rFonts w:ascii="Times New Roman" w:hAnsi="Times New Roman" w:cs="Times New Roman"/>
        </w:rPr>
        <w:t xml:space="preserve">вращается </w:t>
      </w:r>
      <w:r w:rsidR="004E79D4">
        <w:rPr>
          <w:rFonts w:ascii="Times New Roman" w:hAnsi="Times New Roman" w:cs="Times New Roman"/>
        </w:rPr>
        <w:t>вокруг этих путей проходя</w:t>
      </w:r>
      <w:proofErr w:type="gramEnd"/>
      <w:r w:rsidR="004E79D4">
        <w:rPr>
          <w:rFonts w:ascii="Times New Roman" w:hAnsi="Times New Roman" w:cs="Times New Roman"/>
        </w:rPr>
        <w:t xml:space="preserve"> каждый.</w:t>
      </w:r>
    </w:p>
    <w:p w:rsidR="00BC135A" w:rsidRDefault="00625B3B" w:rsidP="00625B3B">
      <w:pPr>
        <w:jc w:val="center"/>
        <w:rPr>
          <w:rFonts w:ascii="Times New Roman" w:hAnsi="Times New Roman" w:cs="Times New Roman"/>
        </w:rPr>
      </w:pPr>
      <w:r w:rsidRPr="00625B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24501" cy="3986242"/>
            <wp:effectExtent l="0" t="0" r="0" b="0"/>
            <wp:docPr id="14" name="Рисунок 14" descr="Изображение выглядит как текст, вычерчивание линий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вычерчивание линий, документ&#10;&#10;Автоматически созданное описание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501" cy="39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D7D" w:rsidRDefault="00625B3B" w:rsidP="00625B3B">
      <w:pPr>
        <w:pStyle w:val="a5"/>
        <w:jc w:val="center"/>
        <w:rPr>
          <w:rFonts w:ascii="Times New Roman" w:hAnsi="Times New Roman" w:cs="Times New Roman"/>
        </w:rPr>
      </w:pPr>
      <w:r w:rsidRPr="00625B3B">
        <w:rPr>
          <w:rFonts w:ascii="Times New Roman" w:hAnsi="Times New Roman" w:cs="Times New Roman"/>
        </w:rPr>
        <w:t xml:space="preserve">АВУРТ. А — Типичная АВУРТ, B — </w:t>
      </w:r>
      <w:proofErr w:type="spellStart"/>
      <w:r w:rsidRPr="00625B3B">
        <w:rPr>
          <w:rFonts w:ascii="Times New Roman" w:hAnsi="Times New Roman" w:cs="Times New Roman"/>
        </w:rPr>
        <w:t>Атипичная</w:t>
      </w:r>
      <w:proofErr w:type="spellEnd"/>
      <w:r w:rsidRPr="00625B3B">
        <w:rPr>
          <w:rFonts w:ascii="Times New Roman" w:hAnsi="Times New Roman" w:cs="Times New Roman"/>
        </w:rPr>
        <w:t xml:space="preserve"> АВУРТ, C — </w:t>
      </w:r>
      <w:proofErr w:type="spellStart"/>
      <w:r w:rsidRPr="00625B3B">
        <w:rPr>
          <w:rFonts w:ascii="Times New Roman" w:hAnsi="Times New Roman" w:cs="Times New Roman"/>
        </w:rPr>
        <w:t>Атипичная</w:t>
      </w:r>
      <w:proofErr w:type="spellEnd"/>
      <w:r w:rsidRPr="00625B3B">
        <w:rPr>
          <w:rFonts w:ascii="Times New Roman" w:hAnsi="Times New Roman" w:cs="Times New Roman"/>
        </w:rPr>
        <w:t xml:space="preserve"> АВУРТ с БЛНПГ (редкая форма)</w:t>
      </w:r>
    </w:p>
    <w:p w:rsidR="00625B3B" w:rsidRDefault="00625B3B" w:rsidP="00625B3B">
      <w:pPr>
        <w:pStyle w:val="a5"/>
        <w:jc w:val="center"/>
        <w:rPr>
          <w:rFonts w:ascii="Times New Roman" w:hAnsi="Times New Roman" w:cs="Times New Roman"/>
        </w:rPr>
      </w:pPr>
    </w:p>
    <w:p w:rsidR="001D55D9" w:rsidRDefault="00625B3B" w:rsidP="001D55D9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A3383" w:rsidRPr="000A3383">
        <w:rPr>
          <w:rFonts w:ascii="Times New Roman" w:hAnsi="Times New Roman" w:cs="Times New Roman"/>
          <w:i/>
          <w:iCs/>
        </w:rPr>
        <w:t>Диагностика</w:t>
      </w:r>
      <w:r w:rsidR="000A3383" w:rsidRPr="000A3383">
        <w:rPr>
          <w:rFonts w:ascii="Times New Roman" w:hAnsi="Times New Roman" w:cs="Times New Roman"/>
        </w:rPr>
        <w:t xml:space="preserve"> </w:t>
      </w:r>
    </w:p>
    <w:p w:rsidR="000A3383" w:rsidRPr="001D55D9" w:rsidRDefault="000A3383" w:rsidP="001D55D9">
      <w:pPr>
        <w:pStyle w:val="a5"/>
        <w:rPr>
          <w:rFonts w:ascii="Times New Roman" w:hAnsi="Times New Roman" w:cs="Times New Roman"/>
        </w:rPr>
      </w:pPr>
      <w:r w:rsidRPr="000A3383">
        <w:rPr>
          <w:rFonts w:ascii="Times New Roman" w:hAnsi="Times New Roman" w:cs="Times New Roman"/>
        </w:rPr>
        <w:t>12-канальная ЭКГ на фоне тахикардии</w:t>
      </w:r>
    </w:p>
    <w:p w:rsidR="001D55D9" w:rsidRPr="001D55D9" w:rsidRDefault="000A3383" w:rsidP="00A0002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b/>
          <w:bCs/>
        </w:rPr>
      </w:pPr>
      <w:r w:rsidRPr="000A3383">
        <w:rPr>
          <w:rFonts w:ascii="Times New Roman" w:hAnsi="Times New Roman" w:cs="Times New Roman"/>
        </w:rPr>
        <w:t xml:space="preserve">Как правило, АВУРТ относится к тахикардиям с узкими комплексами QRS (&lt;120 мс), если только нет аберрантного проведения, зачастую </w:t>
      </w:r>
      <w:r w:rsidR="00A37858" w:rsidRPr="000A3383">
        <w:rPr>
          <w:rFonts w:ascii="Times New Roman" w:hAnsi="Times New Roman" w:cs="Times New Roman"/>
        </w:rPr>
        <w:t>с картиной</w:t>
      </w:r>
      <w:r w:rsidRPr="000A3383">
        <w:rPr>
          <w:rFonts w:ascii="Times New Roman" w:hAnsi="Times New Roman" w:cs="Times New Roman"/>
        </w:rPr>
        <w:t xml:space="preserve"> БПНПГ, или ранее существующих нарушений пров</w:t>
      </w:r>
      <w:r>
        <w:rPr>
          <w:rFonts w:ascii="Times New Roman" w:hAnsi="Times New Roman" w:cs="Times New Roman"/>
        </w:rPr>
        <w:t>о</w:t>
      </w:r>
      <w:r w:rsidRPr="000A3383">
        <w:rPr>
          <w:rFonts w:ascii="Times New Roman" w:hAnsi="Times New Roman" w:cs="Times New Roman"/>
        </w:rPr>
        <w:t xml:space="preserve">димости. </w:t>
      </w:r>
    </w:p>
    <w:p w:rsidR="001D55D9" w:rsidRPr="001D55D9" w:rsidRDefault="000A3383" w:rsidP="00A0002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b/>
          <w:bCs/>
        </w:rPr>
      </w:pPr>
      <w:r w:rsidRPr="000A3383">
        <w:rPr>
          <w:rFonts w:ascii="Times New Roman" w:hAnsi="Times New Roman" w:cs="Times New Roman"/>
        </w:rPr>
        <w:t xml:space="preserve">Во время или после тахикардии может наблюдаться депрессия сегмента ST. </w:t>
      </w:r>
    </w:p>
    <w:p w:rsidR="001D55D9" w:rsidRPr="001D55D9" w:rsidRDefault="000A3383" w:rsidP="00A0002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b/>
          <w:bCs/>
        </w:rPr>
      </w:pPr>
      <w:r w:rsidRPr="000A3383">
        <w:rPr>
          <w:rFonts w:ascii="Times New Roman" w:hAnsi="Times New Roman" w:cs="Times New Roman"/>
        </w:rPr>
        <w:t xml:space="preserve">При типичной форме АВУРТ (так называемая </w:t>
      </w:r>
      <w:proofErr w:type="spellStart"/>
      <w:r w:rsidRPr="000A3383">
        <w:rPr>
          <w:rFonts w:ascii="Times New Roman" w:hAnsi="Times New Roman" w:cs="Times New Roman"/>
        </w:rPr>
        <w:t>slow</w:t>
      </w:r>
      <w:r w:rsidR="001D55D9">
        <w:rPr>
          <w:rFonts w:ascii="Times New Roman" w:hAnsi="Times New Roman" w:cs="Times New Roman"/>
        </w:rPr>
        <w:t>-</w:t>
      </w:r>
      <w:r w:rsidRPr="000A3383">
        <w:rPr>
          <w:rFonts w:ascii="Times New Roman" w:hAnsi="Times New Roman" w:cs="Times New Roman"/>
        </w:rPr>
        <w:t>fast</w:t>
      </w:r>
      <w:proofErr w:type="spellEnd"/>
      <w:r w:rsidRPr="000A3383">
        <w:rPr>
          <w:rFonts w:ascii="Times New Roman" w:hAnsi="Times New Roman" w:cs="Times New Roman"/>
        </w:rPr>
        <w:t xml:space="preserve"> АВУРТ) ретроградные зубцы </w:t>
      </w:r>
      <w:proofErr w:type="gramStart"/>
      <w:r w:rsidRPr="000A3383">
        <w:rPr>
          <w:rFonts w:ascii="Times New Roman" w:hAnsi="Times New Roman" w:cs="Times New Roman"/>
        </w:rPr>
        <w:t>Р</w:t>
      </w:r>
      <w:proofErr w:type="gramEnd"/>
      <w:r w:rsidRPr="000A3383">
        <w:rPr>
          <w:rFonts w:ascii="Times New Roman" w:hAnsi="Times New Roman" w:cs="Times New Roman"/>
        </w:rPr>
        <w:t xml:space="preserve"> располагаются внутри комплексов QRS и в большинстве случаев незаметны или находятся очень близко к QRS. То есть зубцы </w:t>
      </w:r>
      <w:proofErr w:type="gramStart"/>
      <w:r w:rsidRPr="000A3383">
        <w:rPr>
          <w:rFonts w:ascii="Times New Roman" w:hAnsi="Times New Roman" w:cs="Times New Roman"/>
        </w:rPr>
        <w:t>Р</w:t>
      </w:r>
      <w:proofErr w:type="gramEnd"/>
      <w:r w:rsidRPr="000A3383">
        <w:rPr>
          <w:rFonts w:ascii="Times New Roman" w:hAnsi="Times New Roman" w:cs="Times New Roman"/>
        </w:rPr>
        <w:t xml:space="preserve"> либо “сидят” в  комплексах QRS, либо проявляются в  виде небольшого конечного участка QRS, который отсутствует при нормальном </w:t>
      </w:r>
      <w:proofErr w:type="spellStart"/>
      <w:r w:rsidRPr="000A3383">
        <w:rPr>
          <w:rFonts w:ascii="Times New Roman" w:hAnsi="Times New Roman" w:cs="Times New Roman"/>
        </w:rPr>
        <w:t>синусовом</w:t>
      </w:r>
      <w:proofErr w:type="spellEnd"/>
      <w:r w:rsidRPr="000A3383">
        <w:rPr>
          <w:rFonts w:ascii="Times New Roman" w:hAnsi="Times New Roman" w:cs="Times New Roman"/>
        </w:rPr>
        <w:t xml:space="preserve"> ритме</w:t>
      </w:r>
      <w:r w:rsidR="001D55D9">
        <w:rPr>
          <w:rFonts w:ascii="Times New Roman" w:hAnsi="Times New Roman" w:cs="Times New Roman"/>
        </w:rPr>
        <w:t>.</w:t>
      </w:r>
    </w:p>
    <w:p w:rsidR="001D55D9" w:rsidRPr="001D55D9" w:rsidRDefault="000A3383" w:rsidP="00A0002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b/>
          <w:bCs/>
        </w:rPr>
      </w:pPr>
      <w:r w:rsidRPr="000A3383">
        <w:rPr>
          <w:rFonts w:ascii="Times New Roman" w:hAnsi="Times New Roman" w:cs="Times New Roman"/>
        </w:rPr>
        <w:t xml:space="preserve">При </w:t>
      </w:r>
      <w:proofErr w:type="spellStart"/>
      <w:r w:rsidRPr="000A3383">
        <w:rPr>
          <w:rFonts w:ascii="Times New Roman" w:hAnsi="Times New Roman" w:cs="Times New Roman"/>
        </w:rPr>
        <w:t>атипичной</w:t>
      </w:r>
      <w:proofErr w:type="spellEnd"/>
      <w:r w:rsidRPr="000A3383">
        <w:rPr>
          <w:rFonts w:ascii="Times New Roman" w:hAnsi="Times New Roman" w:cs="Times New Roman"/>
        </w:rPr>
        <w:t xml:space="preserve"> форме АВУРТ зубцы </w:t>
      </w:r>
      <w:proofErr w:type="gramStart"/>
      <w:r w:rsidRPr="000A3383">
        <w:rPr>
          <w:rFonts w:ascii="Times New Roman" w:hAnsi="Times New Roman" w:cs="Times New Roman"/>
        </w:rPr>
        <w:t>Р</w:t>
      </w:r>
      <w:proofErr w:type="gramEnd"/>
      <w:r w:rsidRPr="000A3383">
        <w:rPr>
          <w:rFonts w:ascii="Times New Roman" w:hAnsi="Times New Roman" w:cs="Times New Roman"/>
        </w:rPr>
        <w:t xml:space="preserve"> четко видны перед комплексами QRS, т.е. RP&gt;PR (тахикардия с длинными интервалом RP), они отрицательны или неглубоки во II, III, </w:t>
      </w:r>
      <w:proofErr w:type="spellStart"/>
      <w:r w:rsidRPr="000A3383">
        <w:rPr>
          <w:rFonts w:ascii="Times New Roman" w:hAnsi="Times New Roman" w:cs="Times New Roman"/>
        </w:rPr>
        <w:t>aVF</w:t>
      </w:r>
      <w:proofErr w:type="spellEnd"/>
      <w:r w:rsidRPr="000A3383">
        <w:rPr>
          <w:rFonts w:ascii="Times New Roman" w:hAnsi="Times New Roman" w:cs="Times New Roman"/>
        </w:rPr>
        <w:t xml:space="preserve">, V6 отведениях, но положительны в V1. </w:t>
      </w:r>
    </w:p>
    <w:p w:rsidR="001D55D9" w:rsidRPr="001D55D9" w:rsidRDefault="000A3383" w:rsidP="00A0002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b/>
          <w:bCs/>
        </w:rPr>
      </w:pPr>
      <w:r w:rsidRPr="000A3383">
        <w:rPr>
          <w:rFonts w:ascii="Times New Roman" w:hAnsi="Times New Roman" w:cs="Times New Roman"/>
        </w:rPr>
        <w:t xml:space="preserve">Во время тахикардии может наблюдаться </w:t>
      </w:r>
      <w:proofErr w:type="spellStart"/>
      <w:r w:rsidRPr="000A3383">
        <w:rPr>
          <w:rFonts w:ascii="Times New Roman" w:hAnsi="Times New Roman" w:cs="Times New Roman"/>
        </w:rPr>
        <w:t>тахизависимая</w:t>
      </w:r>
      <w:proofErr w:type="spellEnd"/>
      <w:r w:rsidRPr="000A3383">
        <w:rPr>
          <w:rFonts w:ascii="Times New Roman" w:hAnsi="Times New Roman" w:cs="Times New Roman"/>
        </w:rPr>
        <w:t xml:space="preserve"> депрессия сегмента ST, а также отмечаться вариабельность интервала RR, альтернация QRS. </w:t>
      </w:r>
    </w:p>
    <w:p w:rsidR="00625B3B" w:rsidRPr="00286AFC" w:rsidRDefault="000A3383" w:rsidP="00A0002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b/>
          <w:bCs/>
        </w:rPr>
      </w:pPr>
      <w:r w:rsidRPr="000A3383">
        <w:rPr>
          <w:rFonts w:ascii="Times New Roman" w:hAnsi="Times New Roman" w:cs="Times New Roman"/>
        </w:rPr>
        <w:t xml:space="preserve">Специфичными, но  умеренно чувствительными </w:t>
      </w:r>
      <w:proofErr w:type="spellStart"/>
      <w:r w:rsidRPr="000A3383">
        <w:rPr>
          <w:rFonts w:ascii="Times New Roman" w:hAnsi="Times New Roman" w:cs="Times New Roman"/>
        </w:rPr>
        <w:t>ЭКГ</w:t>
      </w:r>
      <w:r w:rsidR="001D55D9">
        <w:rPr>
          <w:rFonts w:ascii="Times New Roman" w:hAnsi="Times New Roman" w:cs="Times New Roman"/>
        </w:rPr>
        <w:t>-</w:t>
      </w:r>
      <w:r w:rsidRPr="000A3383">
        <w:rPr>
          <w:rFonts w:ascii="Times New Roman" w:hAnsi="Times New Roman" w:cs="Times New Roman"/>
        </w:rPr>
        <w:t>критериями</w:t>
      </w:r>
      <w:proofErr w:type="spellEnd"/>
      <w:r w:rsidRPr="000A3383">
        <w:rPr>
          <w:rFonts w:ascii="Times New Roman" w:hAnsi="Times New Roman" w:cs="Times New Roman"/>
        </w:rPr>
        <w:t xml:space="preserve"> АВУРТ, отличающими ее от </w:t>
      </w:r>
      <w:proofErr w:type="gramStart"/>
      <w:r w:rsidRPr="000A3383">
        <w:rPr>
          <w:rFonts w:ascii="Times New Roman" w:hAnsi="Times New Roman" w:cs="Times New Roman"/>
        </w:rPr>
        <w:t>ПТ</w:t>
      </w:r>
      <w:proofErr w:type="gramEnd"/>
      <w:r w:rsidRPr="000A3383">
        <w:rPr>
          <w:rFonts w:ascii="Times New Roman" w:hAnsi="Times New Roman" w:cs="Times New Roman"/>
        </w:rPr>
        <w:t xml:space="preserve"> и АВРТ, являются наличие </w:t>
      </w:r>
      <w:proofErr w:type="spellStart"/>
      <w:r w:rsidRPr="000A3383">
        <w:rPr>
          <w:rFonts w:ascii="Times New Roman" w:hAnsi="Times New Roman" w:cs="Times New Roman"/>
        </w:rPr>
        <w:t>псевдозубца</w:t>
      </w:r>
      <w:proofErr w:type="spellEnd"/>
      <w:r w:rsidRPr="000A3383">
        <w:rPr>
          <w:rFonts w:ascii="Times New Roman" w:hAnsi="Times New Roman" w:cs="Times New Roman"/>
        </w:rPr>
        <w:t xml:space="preserve"> </w:t>
      </w:r>
      <w:proofErr w:type="spellStart"/>
      <w:r w:rsidRPr="000A3383">
        <w:rPr>
          <w:rFonts w:ascii="Times New Roman" w:hAnsi="Times New Roman" w:cs="Times New Roman"/>
        </w:rPr>
        <w:t>r</w:t>
      </w:r>
      <w:proofErr w:type="spellEnd"/>
      <w:r w:rsidRPr="000A3383">
        <w:rPr>
          <w:rFonts w:ascii="Times New Roman" w:hAnsi="Times New Roman" w:cs="Times New Roman"/>
        </w:rPr>
        <w:t xml:space="preserve"> и </w:t>
      </w:r>
      <w:proofErr w:type="spellStart"/>
      <w:r w:rsidRPr="000A3383">
        <w:rPr>
          <w:rFonts w:ascii="Times New Roman" w:hAnsi="Times New Roman" w:cs="Times New Roman"/>
        </w:rPr>
        <w:t>псевдозубца</w:t>
      </w:r>
      <w:proofErr w:type="spellEnd"/>
      <w:r w:rsidRPr="000A3383">
        <w:rPr>
          <w:rFonts w:ascii="Times New Roman" w:hAnsi="Times New Roman" w:cs="Times New Roman"/>
        </w:rPr>
        <w:t xml:space="preserve"> </w:t>
      </w:r>
      <w:proofErr w:type="spellStart"/>
      <w:r w:rsidRPr="000A3383">
        <w:rPr>
          <w:rFonts w:ascii="Times New Roman" w:hAnsi="Times New Roman" w:cs="Times New Roman"/>
        </w:rPr>
        <w:t>s</w:t>
      </w:r>
      <w:proofErr w:type="spellEnd"/>
      <w:r w:rsidRPr="000A3383">
        <w:rPr>
          <w:rFonts w:ascii="Times New Roman" w:hAnsi="Times New Roman" w:cs="Times New Roman"/>
        </w:rPr>
        <w:t xml:space="preserve"> в нижних отведениях, зазубрина в </w:t>
      </w:r>
      <w:proofErr w:type="spellStart"/>
      <w:r w:rsidRPr="000A3383">
        <w:rPr>
          <w:rFonts w:ascii="Times New Roman" w:hAnsi="Times New Roman" w:cs="Times New Roman"/>
        </w:rPr>
        <w:t>aVL</w:t>
      </w:r>
      <w:proofErr w:type="spellEnd"/>
      <w:r w:rsidRPr="000A3383">
        <w:rPr>
          <w:rFonts w:ascii="Times New Roman" w:hAnsi="Times New Roman" w:cs="Times New Roman"/>
        </w:rPr>
        <w:t xml:space="preserve"> и </w:t>
      </w:r>
      <w:proofErr w:type="spellStart"/>
      <w:r w:rsidRPr="000A3383">
        <w:rPr>
          <w:rFonts w:ascii="Times New Roman" w:hAnsi="Times New Roman" w:cs="Times New Roman"/>
        </w:rPr>
        <w:t>псевдозубец</w:t>
      </w:r>
      <w:proofErr w:type="spellEnd"/>
      <w:r w:rsidRPr="000A3383">
        <w:rPr>
          <w:rFonts w:ascii="Times New Roman" w:hAnsi="Times New Roman" w:cs="Times New Roman"/>
        </w:rPr>
        <w:t xml:space="preserve"> </w:t>
      </w:r>
      <w:proofErr w:type="spellStart"/>
      <w:r w:rsidRPr="000A3383">
        <w:rPr>
          <w:rFonts w:ascii="Times New Roman" w:hAnsi="Times New Roman" w:cs="Times New Roman"/>
        </w:rPr>
        <w:t>r</w:t>
      </w:r>
      <w:proofErr w:type="spellEnd"/>
      <w:r w:rsidRPr="000A3383">
        <w:rPr>
          <w:rFonts w:ascii="Times New Roman" w:hAnsi="Times New Roman" w:cs="Times New Roman"/>
        </w:rPr>
        <w:t xml:space="preserve"> в </w:t>
      </w:r>
      <w:proofErr w:type="spellStart"/>
      <w:r w:rsidRPr="000A3383">
        <w:rPr>
          <w:rFonts w:ascii="Times New Roman" w:hAnsi="Times New Roman" w:cs="Times New Roman"/>
        </w:rPr>
        <w:t>aVR</w:t>
      </w:r>
      <w:proofErr w:type="spellEnd"/>
      <w:r w:rsidRPr="000A3383">
        <w:rPr>
          <w:rFonts w:ascii="Times New Roman" w:hAnsi="Times New Roman" w:cs="Times New Roman"/>
        </w:rPr>
        <w:t xml:space="preserve">. Если тахикардия инициируется предсердной экстрасистолией, то эктопический зубец </w:t>
      </w:r>
      <w:proofErr w:type="gramStart"/>
      <w:r w:rsidRPr="000A3383">
        <w:rPr>
          <w:rFonts w:ascii="Times New Roman" w:hAnsi="Times New Roman" w:cs="Times New Roman"/>
        </w:rPr>
        <w:t>Р</w:t>
      </w:r>
      <w:proofErr w:type="gramEnd"/>
      <w:r w:rsidRPr="000A3383">
        <w:rPr>
          <w:rFonts w:ascii="Times New Roman" w:hAnsi="Times New Roman" w:cs="Times New Roman"/>
        </w:rPr>
        <w:t xml:space="preserve"> отличается от последующих (ретроградных) зубцов Р.</w:t>
      </w:r>
    </w:p>
    <w:p w:rsidR="00286AFC" w:rsidRDefault="00286AFC" w:rsidP="00286AFC">
      <w:pPr>
        <w:pStyle w:val="a5"/>
        <w:jc w:val="both"/>
        <w:rPr>
          <w:rFonts w:ascii="Times New Roman" w:hAnsi="Times New Roman" w:cs="Times New Roman"/>
        </w:rPr>
      </w:pPr>
    </w:p>
    <w:p w:rsidR="00286AFC" w:rsidRDefault="00286AFC" w:rsidP="00286AFC">
      <w:pPr>
        <w:pStyle w:val="a5"/>
        <w:jc w:val="both"/>
        <w:rPr>
          <w:rFonts w:ascii="Times New Roman" w:hAnsi="Times New Roman" w:cs="Times New Roman"/>
        </w:rPr>
      </w:pPr>
    </w:p>
    <w:p w:rsidR="00286AFC" w:rsidRDefault="00286AFC" w:rsidP="00286AFC">
      <w:pPr>
        <w:pStyle w:val="a5"/>
        <w:jc w:val="both"/>
        <w:rPr>
          <w:rFonts w:ascii="Times New Roman" w:hAnsi="Times New Roman" w:cs="Times New Roman"/>
        </w:rPr>
      </w:pPr>
    </w:p>
    <w:p w:rsidR="00286AFC" w:rsidRPr="001D55D9" w:rsidRDefault="00286AFC" w:rsidP="00286AFC">
      <w:pPr>
        <w:pStyle w:val="a5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a4"/>
        <w:tblW w:w="0" w:type="auto"/>
        <w:tblLayout w:type="fixed"/>
        <w:tblLook w:val="0000"/>
      </w:tblPr>
      <w:tblGrid>
        <w:gridCol w:w="3874"/>
        <w:gridCol w:w="672"/>
        <w:gridCol w:w="856"/>
      </w:tblGrid>
      <w:tr w:rsidR="00286AFC" w:rsidRPr="00286AFC" w:rsidTr="00286AFC">
        <w:trPr>
          <w:trHeight w:val="254"/>
        </w:trPr>
        <w:tc>
          <w:tcPr>
            <w:tcW w:w="3874" w:type="dxa"/>
            <w:shd w:val="clear" w:color="auto" w:fill="FF9999"/>
            <w:vAlign w:val="center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86AF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Рекомендации</w:t>
            </w:r>
          </w:p>
        </w:tc>
        <w:tc>
          <w:tcPr>
            <w:tcW w:w="672" w:type="dxa"/>
            <w:shd w:val="clear" w:color="auto" w:fill="FF9999"/>
            <w:vAlign w:val="center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86AF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856" w:type="dxa"/>
            <w:shd w:val="clear" w:color="auto" w:fill="FF9999"/>
            <w:vAlign w:val="center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86AF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Уровень</w:t>
            </w:r>
          </w:p>
        </w:tc>
      </w:tr>
      <w:tr w:rsidR="00286AFC" w:rsidRPr="00286AFC" w:rsidTr="00286AFC">
        <w:trPr>
          <w:trHeight w:val="137"/>
        </w:trPr>
        <w:tc>
          <w:tcPr>
            <w:tcW w:w="3874" w:type="dxa"/>
            <w:shd w:val="clear" w:color="auto" w:fill="FF9999"/>
            <w:vAlign w:val="center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286AF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Острое лечение</w:t>
            </w:r>
          </w:p>
        </w:tc>
        <w:tc>
          <w:tcPr>
            <w:tcW w:w="672" w:type="dxa"/>
            <w:shd w:val="clear" w:color="auto" w:fill="FF9999"/>
            <w:vAlign w:val="center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6" w:type="dxa"/>
            <w:shd w:val="clear" w:color="auto" w:fill="FF9999"/>
            <w:vAlign w:val="center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86AFC" w:rsidRPr="00286AFC" w:rsidTr="00286AFC">
        <w:trPr>
          <w:trHeight w:val="193"/>
        </w:trPr>
        <w:tc>
          <w:tcPr>
            <w:tcW w:w="3874" w:type="dxa"/>
            <w:shd w:val="clear" w:color="auto" w:fill="FF9999"/>
            <w:vAlign w:val="center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86AFC"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ru-RU"/>
              </w:rPr>
              <w:t>Пациенты с нестабильной гемодинамикой</w:t>
            </w:r>
          </w:p>
        </w:tc>
        <w:tc>
          <w:tcPr>
            <w:tcW w:w="672" w:type="dxa"/>
            <w:shd w:val="clear" w:color="auto" w:fill="FF9999"/>
            <w:vAlign w:val="center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6" w:type="dxa"/>
            <w:shd w:val="clear" w:color="auto" w:fill="FF9999"/>
            <w:vAlign w:val="center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86AFC" w:rsidRPr="00286AFC" w:rsidTr="00286AFC">
        <w:trPr>
          <w:trHeight w:val="264"/>
        </w:trPr>
        <w:tc>
          <w:tcPr>
            <w:tcW w:w="3874" w:type="dxa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Синхронизированная</w:t>
            </w:r>
            <w:proofErr w:type="gram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электрическая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кардиоверсия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рекомендована всем пациентам с нестабильной гемодинамикой.</w:t>
            </w:r>
          </w:p>
        </w:tc>
        <w:tc>
          <w:tcPr>
            <w:tcW w:w="672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856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</w:tr>
      <w:tr w:rsidR="00286AFC" w:rsidRPr="00286AFC" w:rsidTr="00286AFC">
        <w:trPr>
          <w:trHeight w:val="120"/>
        </w:trPr>
        <w:tc>
          <w:tcPr>
            <w:tcW w:w="3874" w:type="dxa"/>
            <w:shd w:val="clear" w:color="auto" w:fill="FF9999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86AFC"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ru-RU"/>
              </w:rPr>
              <w:t>Пациенты со стабильной гемодинамикой</w:t>
            </w:r>
          </w:p>
        </w:tc>
        <w:tc>
          <w:tcPr>
            <w:tcW w:w="672" w:type="dxa"/>
            <w:shd w:val="clear" w:color="auto" w:fill="FF9999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6" w:type="dxa"/>
            <w:shd w:val="clear" w:color="auto" w:fill="FF9999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86AFC" w:rsidRPr="00286AFC" w:rsidTr="00286AFC">
        <w:trPr>
          <w:trHeight w:val="327"/>
        </w:trPr>
        <w:tc>
          <w:tcPr>
            <w:tcW w:w="3874" w:type="dxa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Рекомендуется выполнение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вагусных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маневров, предпочтительно в положении лежа с приподнятыми ногами.</w:t>
            </w:r>
          </w:p>
        </w:tc>
        <w:tc>
          <w:tcPr>
            <w:tcW w:w="672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856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</w:tr>
      <w:tr w:rsidR="00286AFC" w:rsidRPr="00286AFC" w:rsidTr="00286AFC">
        <w:trPr>
          <w:trHeight w:val="183"/>
        </w:trPr>
        <w:tc>
          <w:tcPr>
            <w:tcW w:w="3874" w:type="dxa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Рекомендуется введение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аденозина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(6-18 мг в/в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болюсно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) если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вагусные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маневры безуспешны.</w:t>
            </w:r>
          </w:p>
        </w:tc>
        <w:tc>
          <w:tcPr>
            <w:tcW w:w="672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856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</w:tr>
      <w:tr w:rsidR="00286AFC" w:rsidRPr="00286AFC" w:rsidTr="00286AFC">
        <w:trPr>
          <w:trHeight w:val="324"/>
        </w:trPr>
        <w:tc>
          <w:tcPr>
            <w:tcW w:w="3874" w:type="dxa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Следует рассмотреть в/в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верапамила</w:t>
            </w:r>
            <w:proofErr w:type="spellEnd"/>
          </w:p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или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дилтиазема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если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вагусные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маневры и введение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аденозина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неэффективны.</w:t>
            </w:r>
          </w:p>
        </w:tc>
        <w:tc>
          <w:tcPr>
            <w:tcW w:w="672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856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</w:tr>
      <w:tr w:rsidR="00286AFC" w:rsidRPr="00286AFC" w:rsidTr="00286AFC">
        <w:trPr>
          <w:trHeight w:val="329"/>
        </w:trPr>
        <w:tc>
          <w:tcPr>
            <w:tcW w:w="3874" w:type="dxa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Следует рассмотреть в/в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бета-блокаторов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эсмолол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или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метопролол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), если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аденозин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неэффективен.</w:t>
            </w:r>
          </w:p>
        </w:tc>
        <w:tc>
          <w:tcPr>
            <w:tcW w:w="672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856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</w:t>
            </w:r>
          </w:p>
        </w:tc>
      </w:tr>
      <w:tr w:rsidR="00286AFC" w:rsidRPr="00286AFC" w:rsidTr="00286AFC">
        <w:trPr>
          <w:trHeight w:val="322"/>
        </w:trPr>
        <w:tc>
          <w:tcPr>
            <w:tcW w:w="3874" w:type="dxa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Синхронизированная электрическая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кардиоверсия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рекомендована, если медикаментозная терапия неэффективна.</w:t>
            </w:r>
          </w:p>
        </w:tc>
        <w:tc>
          <w:tcPr>
            <w:tcW w:w="672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856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</w:tr>
      <w:tr w:rsidR="00286AFC" w:rsidRPr="00286AFC" w:rsidTr="00286AFC">
        <w:trPr>
          <w:trHeight w:val="57"/>
        </w:trPr>
        <w:tc>
          <w:tcPr>
            <w:tcW w:w="3874" w:type="dxa"/>
            <w:shd w:val="clear" w:color="auto" w:fill="FF9999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286AFC"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ru-RU"/>
              </w:rPr>
              <w:t>Хроническое лечение</w:t>
            </w:r>
          </w:p>
        </w:tc>
        <w:tc>
          <w:tcPr>
            <w:tcW w:w="672" w:type="dxa"/>
            <w:shd w:val="clear" w:color="auto" w:fill="FF9999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856" w:type="dxa"/>
            <w:shd w:val="clear" w:color="auto" w:fill="FF9999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</w:tc>
      </w:tr>
      <w:tr w:rsidR="00286AFC" w:rsidRPr="00286AFC" w:rsidTr="00286AFC">
        <w:trPr>
          <w:trHeight w:val="385"/>
        </w:trPr>
        <w:tc>
          <w:tcPr>
            <w:tcW w:w="3874" w:type="dxa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КА </w:t>
            </w:r>
            <w:proofErr w:type="gram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рекомендована</w:t>
            </w:r>
            <w:proofErr w:type="gram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всем пациентам с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симптомными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рецидивирующими пароксизмами АВУРТ.</w:t>
            </w:r>
          </w:p>
        </w:tc>
        <w:tc>
          <w:tcPr>
            <w:tcW w:w="672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I</w:t>
            </w:r>
          </w:p>
        </w:tc>
        <w:tc>
          <w:tcPr>
            <w:tcW w:w="856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</w:t>
            </w:r>
          </w:p>
        </w:tc>
      </w:tr>
      <w:tr w:rsidR="00286AFC" w:rsidRPr="00286AFC" w:rsidTr="00286AFC">
        <w:trPr>
          <w:trHeight w:val="389"/>
        </w:trPr>
        <w:tc>
          <w:tcPr>
            <w:tcW w:w="3874" w:type="dxa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</w:rPr>
              <w:t xml:space="preserve">Следует рассмотреть назначение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дилтиазема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верапамила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 xml:space="preserve"> у пациентов без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СНнФВ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 xml:space="preserve">, или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бета-блокаторов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, если выполнение КА невозможно или не предпочтительно пациентом [340-342].</w:t>
            </w:r>
          </w:p>
        </w:tc>
        <w:tc>
          <w:tcPr>
            <w:tcW w:w="672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proofErr w:type="gramStart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</w:p>
        </w:tc>
        <w:tc>
          <w:tcPr>
            <w:tcW w:w="856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</w:tr>
      <w:tr w:rsidR="00286AFC" w:rsidRPr="00286AFC" w:rsidTr="00286AFC">
        <w:trPr>
          <w:trHeight w:val="119"/>
        </w:trPr>
        <w:tc>
          <w:tcPr>
            <w:tcW w:w="3874" w:type="dxa"/>
          </w:tcPr>
          <w:p w:rsidR="00286AFC" w:rsidRPr="00286AFC" w:rsidRDefault="00286AFC" w:rsidP="00286AFC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</w:rPr>
              <w:t xml:space="preserve">Следует воздержаться от назначения терапии </w:t>
            </w:r>
            <w:proofErr w:type="spellStart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малосимптомным</w:t>
            </w:r>
            <w:proofErr w:type="spellEnd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 xml:space="preserve"> пациентам с редкими и короткими эпизодами тахикардии [319].</w:t>
            </w:r>
          </w:p>
        </w:tc>
        <w:tc>
          <w:tcPr>
            <w:tcW w:w="672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proofErr w:type="gramStart"/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gramEnd"/>
          </w:p>
        </w:tc>
        <w:tc>
          <w:tcPr>
            <w:tcW w:w="856" w:type="dxa"/>
          </w:tcPr>
          <w:p w:rsidR="00286AFC" w:rsidRPr="00286AFC" w:rsidRDefault="00286AFC" w:rsidP="00286AFC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6AF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</w:tr>
    </w:tbl>
    <w:p w:rsidR="008B2CC0" w:rsidRDefault="008B2CC0" w:rsidP="001D55D9">
      <w:pPr>
        <w:pStyle w:val="a5"/>
        <w:jc w:val="both"/>
        <w:rPr>
          <w:rFonts w:ascii="Times New Roman" w:hAnsi="Times New Roman" w:cs="Times New Roman"/>
          <w:b/>
          <w:bCs/>
          <w:lang w:val="en-US"/>
        </w:rPr>
      </w:pPr>
      <w:r w:rsidRPr="008B2CC0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3570006</wp:posOffset>
            </wp:positionH>
            <wp:positionV relativeFrom="paragraph">
              <wp:posOffset>-4404812</wp:posOffset>
            </wp:positionV>
            <wp:extent cx="2720340" cy="4270375"/>
            <wp:effectExtent l="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5D9" w:rsidRDefault="001A0596" w:rsidP="00A0002E">
      <w:pPr>
        <w:pStyle w:val="a5"/>
        <w:numPr>
          <w:ilvl w:val="0"/>
          <w:numId w:val="53"/>
        </w:numPr>
        <w:rPr>
          <w:rFonts w:ascii="Times New Roman" w:hAnsi="Times New Roman" w:cs="Times New Roman"/>
          <w:b/>
          <w:bCs/>
          <w:i/>
          <w:iCs/>
        </w:rPr>
      </w:pPr>
      <w:proofErr w:type="spellStart"/>
      <w:r w:rsidRPr="001A0596">
        <w:rPr>
          <w:rFonts w:ascii="Times New Roman" w:hAnsi="Times New Roman" w:cs="Times New Roman"/>
          <w:b/>
          <w:bCs/>
          <w:i/>
          <w:iCs/>
        </w:rPr>
        <w:t>Не-риентри</w:t>
      </w:r>
      <w:proofErr w:type="spellEnd"/>
      <w:r w:rsidRPr="001A0596">
        <w:rPr>
          <w:rFonts w:ascii="Times New Roman" w:hAnsi="Times New Roman" w:cs="Times New Roman"/>
          <w:b/>
          <w:bCs/>
          <w:i/>
          <w:iCs/>
        </w:rPr>
        <w:t xml:space="preserve"> узловые тахикардии</w:t>
      </w:r>
    </w:p>
    <w:p w:rsidR="001A0596" w:rsidRPr="00215835" w:rsidRDefault="00783E4C" w:rsidP="002A3EE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A3EE3" w:rsidRPr="002A3EE3">
        <w:rPr>
          <w:rFonts w:ascii="Times New Roman" w:hAnsi="Times New Roman" w:cs="Times New Roman"/>
        </w:rPr>
        <w:t xml:space="preserve">Узловая эктопическая тахикардия (УЭТ) или фокусная узловая тахикардия встречается редко и возникает в  результате патологического автоматизма в  </w:t>
      </w:r>
      <w:proofErr w:type="spellStart"/>
      <w:r w:rsidR="002A3EE3" w:rsidRPr="002A3EE3">
        <w:rPr>
          <w:rFonts w:ascii="Times New Roman" w:hAnsi="Times New Roman" w:cs="Times New Roman"/>
        </w:rPr>
        <w:t>АВ-узле</w:t>
      </w:r>
      <w:proofErr w:type="spellEnd"/>
      <w:r w:rsidR="002A3EE3" w:rsidRPr="002A3EE3">
        <w:rPr>
          <w:rFonts w:ascii="Times New Roman" w:hAnsi="Times New Roman" w:cs="Times New Roman"/>
        </w:rPr>
        <w:t xml:space="preserve"> или в  проксимальной части пучка Гиса. Фокусная узловая тахикардия у детей может рассматриваться как врожденная аритмия или, что более часто, возникает в раннем периоде после операции на открытом сердце. Врожденная узловая тахикардия вносит значительный вклад в структуру заболеваемости и смертности. Узловая тахикардия также встречается у взрослых пациентов без структурной патологии сердца, и ранее была ассоциирована с острым ИМ. Обычно УЭТ характеризуется тахикардией с узкими комплексами QRS, коротким RP интервалом и АВ диссоциацией. Редко, но цикл УЭТ может быть нерегулярным и напоминать ФП. </w:t>
      </w:r>
      <w:proofErr w:type="gramStart"/>
      <w:r w:rsidR="002A3EE3" w:rsidRPr="002A3EE3">
        <w:rPr>
          <w:rFonts w:ascii="Times New Roman" w:hAnsi="Times New Roman" w:cs="Times New Roman"/>
        </w:rPr>
        <w:t>В</w:t>
      </w:r>
      <w:proofErr w:type="gramEnd"/>
      <w:r w:rsidR="002A3EE3" w:rsidRPr="002A3EE3">
        <w:rPr>
          <w:rFonts w:ascii="Times New Roman" w:hAnsi="Times New Roman" w:cs="Times New Roman"/>
        </w:rPr>
        <w:t xml:space="preserve">/в </w:t>
      </w:r>
      <w:proofErr w:type="spellStart"/>
      <w:r w:rsidR="002A3EE3" w:rsidRPr="002A3EE3">
        <w:rPr>
          <w:rFonts w:ascii="Times New Roman" w:hAnsi="Times New Roman" w:cs="Times New Roman"/>
        </w:rPr>
        <w:t>пропранолола</w:t>
      </w:r>
      <w:proofErr w:type="spellEnd"/>
      <w:r w:rsidR="002A3EE3" w:rsidRPr="002A3EE3">
        <w:rPr>
          <w:rFonts w:ascii="Times New Roman" w:hAnsi="Times New Roman" w:cs="Times New Roman"/>
        </w:rPr>
        <w:t xml:space="preserve"> </w:t>
      </w:r>
      <w:proofErr w:type="gramStart"/>
      <w:r w:rsidR="002A3EE3" w:rsidRPr="002A3EE3">
        <w:rPr>
          <w:rFonts w:ascii="Times New Roman" w:hAnsi="Times New Roman" w:cs="Times New Roman"/>
        </w:rPr>
        <w:t>с</w:t>
      </w:r>
      <w:proofErr w:type="gramEnd"/>
      <w:r w:rsidR="002A3EE3" w:rsidRPr="002A3EE3">
        <w:rPr>
          <w:rFonts w:ascii="Times New Roman" w:hAnsi="Times New Roman" w:cs="Times New Roman"/>
        </w:rPr>
        <w:t xml:space="preserve"> или без </w:t>
      </w:r>
      <w:proofErr w:type="spellStart"/>
      <w:r w:rsidR="002A3EE3" w:rsidRPr="002A3EE3">
        <w:rPr>
          <w:rFonts w:ascii="Times New Roman" w:hAnsi="Times New Roman" w:cs="Times New Roman"/>
        </w:rPr>
        <w:t>прокаинамида</w:t>
      </w:r>
      <w:proofErr w:type="spellEnd"/>
      <w:r w:rsidR="002A3EE3" w:rsidRPr="002A3EE3">
        <w:rPr>
          <w:rFonts w:ascii="Times New Roman" w:hAnsi="Times New Roman" w:cs="Times New Roman"/>
        </w:rPr>
        <w:t xml:space="preserve">, </w:t>
      </w:r>
      <w:proofErr w:type="spellStart"/>
      <w:r w:rsidR="002A3EE3" w:rsidRPr="002A3EE3">
        <w:rPr>
          <w:rFonts w:ascii="Times New Roman" w:hAnsi="Times New Roman" w:cs="Times New Roman"/>
        </w:rPr>
        <w:t>верапамил</w:t>
      </w:r>
      <w:proofErr w:type="spellEnd"/>
      <w:r w:rsidR="002A3EE3" w:rsidRPr="002A3EE3">
        <w:rPr>
          <w:rFonts w:ascii="Times New Roman" w:hAnsi="Times New Roman" w:cs="Times New Roman"/>
        </w:rPr>
        <w:t xml:space="preserve"> или </w:t>
      </w:r>
      <w:proofErr w:type="spellStart"/>
      <w:r w:rsidR="002A3EE3" w:rsidRPr="002A3EE3">
        <w:rPr>
          <w:rFonts w:ascii="Times New Roman" w:hAnsi="Times New Roman" w:cs="Times New Roman"/>
        </w:rPr>
        <w:t>прокаинамид</w:t>
      </w:r>
      <w:proofErr w:type="spellEnd"/>
      <w:r w:rsidR="002A3EE3" w:rsidRPr="002A3EE3">
        <w:rPr>
          <w:rFonts w:ascii="Times New Roman" w:hAnsi="Times New Roman" w:cs="Times New Roman"/>
        </w:rPr>
        <w:t xml:space="preserve">, или </w:t>
      </w:r>
      <w:proofErr w:type="spellStart"/>
      <w:r w:rsidR="002A3EE3" w:rsidRPr="002A3EE3">
        <w:rPr>
          <w:rFonts w:ascii="Times New Roman" w:hAnsi="Times New Roman" w:cs="Times New Roman"/>
        </w:rPr>
        <w:t>флекаинид</w:t>
      </w:r>
      <w:proofErr w:type="spellEnd"/>
      <w:r w:rsidR="002A3EE3" w:rsidRPr="002A3EE3">
        <w:rPr>
          <w:rFonts w:ascii="Times New Roman" w:hAnsi="Times New Roman" w:cs="Times New Roman"/>
        </w:rPr>
        <w:t xml:space="preserve"> </w:t>
      </w:r>
      <w:r w:rsidR="002A3EE3" w:rsidRPr="00215835">
        <w:rPr>
          <w:rFonts w:ascii="Times New Roman" w:hAnsi="Times New Roman" w:cs="Times New Roman"/>
        </w:rPr>
        <w:t xml:space="preserve">могут применяться в качестве экстренной меры лечения УЭТ, однако количество литературных данных ограничено. </w:t>
      </w:r>
      <w:proofErr w:type="gramStart"/>
      <w:r w:rsidR="002A3EE3" w:rsidRPr="00215835">
        <w:rPr>
          <w:rFonts w:ascii="Times New Roman" w:hAnsi="Times New Roman" w:cs="Times New Roman"/>
        </w:rPr>
        <w:t>Внутривенный</w:t>
      </w:r>
      <w:proofErr w:type="gramEnd"/>
      <w:r w:rsidR="002A3EE3" w:rsidRPr="00215835">
        <w:rPr>
          <w:rFonts w:ascii="Times New Roman" w:hAnsi="Times New Roman" w:cs="Times New Roman"/>
        </w:rPr>
        <w:t xml:space="preserve"> </w:t>
      </w:r>
      <w:proofErr w:type="spellStart"/>
      <w:r w:rsidR="002A3EE3" w:rsidRPr="00215835">
        <w:rPr>
          <w:rFonts w:ascii="Times New Roman" w:hAnsi="Times New Roman" w:cs="Times New Roman"/>
        </w:rPr>
        <w:t>амиодарон</w:t>
      </w:r>
      <w:proofErr w:type="spellEnd"/>
      <w:r w:rsidR="002A3EE3" w:rsidRPr="00215835">
        <w:rPr>
          <w:rFonts w:ascii="Times New Roman" w:hAnsi="Times New Roman" w:cs="Times New Roman"/>
        </w:rPr>
        <w:t xml:space="preserve"> является препаратом выбора для лечения послеоперационной УЭТ, а также может использоваться профилактически у детей после операций на открытом сердце. У детей с </w:t>
      </w:r>
      <w:proofErr w:type="gramStart"/>
      <w:r w:rsidR="002A3EE3" w:rsidRPr="00215835">
        <w:rPr>
          <w:rFonts w:ascii="Times New Roman" w:hAnsi="Times New Roman" w:cs="Times New Roman"/>
        </w:rPr>
        <w:t>врожденной</w:t>
      </w:r>
      <w:proofErr w:type="gramEnd"/>
      <w:r w:rsidR="002A3EE3" w:rsidRPr="00215835">
        <w:rPr>
          <w:rFonts w:ascii="Times New Roman" w:hAnsi="Times New Roman" w:cs="Times New Roman"/>
        </w:rPr>
        <w:t xml:space="preserve"> УЭТ эффективен </w:t>
      </w:r>
      <w:proofErr w:type="spellStart"/>
      <w:r w:rsidR="002A3EE3" w:rsidRPr="00215835">
        <w:rPr>
          <w:rFonts w:ascii="Times New Roman" w:hAnsi="Times New Roman" w:cs="Times New Roman"/>
        </w:rPr>
        <w:t>амиодарон</w:t>
      </w:r>
      <w:proofErr w:type="spellEnd"/>
      <w:r w:rsidR="002A3EE3" w:rsidRPr="00215835">
        <w:rPr>
          <w:rFonts w:ascii="Times New Roman" w:hAnsi="Times New Roman" w:cs="Times New Roman"/>
        </w:rPr>
        <w:t xml:space="preserve"> один или с </w:t>
      </w:r>
      <w:proofErr w:type="spellStart"/>
      <w:r w:rsidR="002A3EE3" w:rsidRPr="00215835">
        <w:rPr>
          <w:rFonts w:ascii="Times New Roman" w:hAnsi="Times New Roman" w:cs="Times New Roman"/>
        </w:rPr>
        <w:t>пропафеноном</w:t>
      </w:r>
      <w:proofErr w:type="spellEnd"/>
      <w:r w:rsidR="002A3EE3" w:rsidRPr="00215835">
        <w:rPr>
          <w:rFonts w:ascii="Times New Roman" w:hAnsi="Times New Roman" w:cs="Times New Roman"/>
        </w:rPr>
        <w:t xml:space="preserve"> или с  </w:t>
      </w:r>
      <w:proofErr w:type="spellStart"/>
      <w:r w:rsidR="002A3EE3" w:rsidRPr="00215835">
        <w:rPr>
          <w:rFonts w:ascii="Times New Roman" w:hAnsi="Times New Roman" w:cs="Times New Roman"/>
        </w:rPr>
        <w:t>ивабрадином</w:t>
      </w:r>
      <w:proofErr w:type="spellEnd"/>
      <w:r w:rsidR="002A3EE3" w:rsidRPr="00215835">
        <w:rPr>
          <w:rFonts w:ascii="Times New Roman" w:hAnsi="Times New Roman" w:cs="Times New Roman"/>
        </w:rPr>
        <w:t xml:space="preserve">. В качестве долгосрочной терапии может применяться </w:t>
      </w:r>
      <w:proofErr w:type="spellStart"/>
      <w:r w:rsidR="002A3EE3" w:rsidRPr="00215835">
        <w:rPr>
          <w:rFonts w:ascii="Times New Roman" w:hAnsi="Times New Roman" w:cs="Times New Roman"/>
        </w:rPr>
        <w:t>пропранолол</w:t>
      </w:r>
      <w:proofErr w:type="spellEnd"/>
      <w:r w:rsidR="002A3EE3" w:rsidRPr="00215835">
        <w:rPr>
          <w:rFonts w:ascii="Times New Roman" w:hAnsi="Times New Roman" w:cs="Times New Roman"/>
        </w:rPr>
        <w:t xml:space="preserve">, при отсутствии ИБС и структурной патологии сердца — </w:t>
      </w:r>
      <w:proofErr w:type="spellStart"/>
      <w:r w:rsidR="002A3EE3" w:rsidRPr="00215835">
        <w:rPr>
          <w:rFonts w:ascii="Times New Roman" w:hAnsi="Times New Roman" w:cs="Times New Roman"/>
        </w:rPr>
        <w:t>флекаинид</w:t>
      </w:r>
      <w:proofErr w:type="spellEnd"/>
      <w:r w:rsidR="002A3EE3" w:rsidRPr="00215835">
        <w:rPr>
          <w:rFonts w:ascii="Times New Roman" w:hAnsi="Times New Roman" w:cs="Times New Roman"/>
        </w:rPr>
        <w:t xml:space="preserve"> и  </w:t>
      </w:r>
      <w:proofErr w:type="spellStart"/>
      <w:r w:rsidR="002A3EE3" w:rsidRPr="00215835">
        <w:rPr>
          <w:rFonts w:ascii="Times New Roman" w:hAnsi="Times New Roman" w:cs="Times New Roman"/>
        </w:rPr>
        <w:t>пропафенон</w:t>
      </w:r>
      <w:proofErr w:type="spellEnd"/>
      <w:r w:rsidR="002A3EE3" w:rsidRPr="00215835">
        <w:rPr>
          <w:rFonts w:ascii="Times New Roman" w:hAnsi="Times New Roman" w:cs="Times New Roman"/>
        </w:rPr>
        <w:t xml:space="preserve">. </w:t>
      </w:r>
      <w:proofErr w:type="gramStart"/>
      <w:r w:rsidR="002A3EE3" w:rsidRPr="00215835">
        <w:rPr>
          <w:rFonts w:ascii="Times New Roman" w:hAnsi="Times New Roman" w:cs="Times New Roman"/>
        </w:rPr>
        <w:t>Селективная</w:t>
      </w:r>
      <w:proofErr w:type="gramEnd"/>
      <w:r w:rsidR="002A3EE3" w:rsidRPr="00215835">
        <w:rPr>
          <w:rFonts w:ascii="Times New Roman" w:hAnsi="Times New Roman" w:cs="Times New Roman"/>
        </w:rPr>
        <w:t xml:space="preserve"> </w:t>
      </w:r>
      <w:proofErr w:type="spellStart"/>
      <w:r w:rsidR="002A3EE3" w:rsidRPr="00215835">
        <w:rPr>
          <w:rFonts w:ascii="Times New Roman" w:hAnsi="Times New Roman" w:cs="Times New Roman"/>
        </w:rPr>
        <w:t>аблация</w:t>
      </w:r>
      <w:proofErr w:type="spellEnd"/>
      <w:r w:rsidR="002A3EE3" w:rsidRPr="00215835">
        <w:rPr>
          <w:rFonts w:ascii="Times New Roman" w:hAnsi="Times New Roman" w:cs="Times New Roman"/>
        </w:rPr>
        <w:t xml:space="preserve"> места самой ранней ретроградной активации предсердий возможна, но ассоциирована с более низким уровнем успеха и высоким риском развития </w:t>
      </w:r>
      <w:proofErr w:type="spellStart"/>
      <w:r w:rsidR="002A3EE3" w:rsidRPr="00215835">
        <w:rPr>
          <w:rFonts w:ascii="Times New Roman" w:hAnsi="Times New Roman" w:cs="Times New Roman"/>
        </w:rPr>
        <w:t>АВ-блокады</w:t>
      </w:r>
      <w:proofErr w:type="spellEnd"/>
      <w:r w:rsidR="002A3EE3" w:rsidRPr="00215835">
        <w:rPr>
          <w:rFonts w:ascii="Times New Roman" w:hAnsi="Times New Roman" w:cs="Times New Roman"/>
        </w:rPr>
        <w:t xml:space="preserve"> </w:t>
      </w:r>
      <w:r w:rsidR="00215835" w:rsidRPr="00215835">
        <w:rPr>
          <w:rFonts w:ascii="Times New Roman" w:hAnsi="Times New Roman" w:cs="Times New Roman"/>
        </w:rPr>
        <w:t>по сравнению</w:t>
      </w:r>
      <w:r w:rsidR="002A3EE3" w:rsidRPr="00215835">
        <w:rPr>
          <w:rFonts w:ascii="Times New Roman" w:hAnsi="Times New Roman" w:cs="Times New Roman"/>
        </w:rPr>
        <w:t xml:space="preserve"> с  АВУРТ (5-10%). </w:t>
      </w:r>
      <w:proofErr w:type="spellStart"/>
      <w:r w:rsidR="002A3EE3" w:rsidRPr="00215835">
        <w:rPr>
          <w:rFonts w:ascii="Times New Roman" w:hAnsi="Times New Roman" w:cs="Times New Roman"/>
        </w:rPr>
        <w:t>Криоблация</w:t>
      </w:r>
      <w:proofErr w:type="spellEnd"/>
      <w:r w:rsidR="002A3EE3" w:rsidRPr="00215835">
        <w:rPr>
          <w:rFonts w:ascii="Times New Roman" w:hAnsi="Times New Roman" w:cs="Times New Roman"/>
        </w:rPr>
        <w:t xml:space="preserve"> в этом случае безопасней.</w:t>
      </w:r>
    </w:p>
    <w:p w:rsidR="002A3EE3" w:rsidRPr="00215835" w:rsidRDefault="002A3EE3" w:rsidP="002A3EE3">
      <w:pPr>
        <w:pStyle w:val="a5"/>
        <w:jc w:val="both"/>
        <w:rPr>
          <w:rFonts w:ascii="Times New Roman" w:hAnsi="Times New Roman" w:cs="Times New Roman"/>
        </w:rPr>
      </w:pPr>
    </w:p>
    <w:p w:rsidR="00215835" w:rsidRPr="00215835" w:rsidRDefault="00215835" w:rsidP="00A0002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proofErr w:type="spellStart"/>
      <w:r w:rsidRPr="00215835">
        <w:rPr>
          <w:rFonts w:ascii="Times New Roman" w:hAnsi="Times New Roman" w:cs="Times New Roman"/>
          <w:b/>
          <w:bCs/>
          <w:i/>
          <w:iCs/>
        </w:rPr>
        <w:t>Непароксизмальная</w:t>
      </w:r>
      <w:proofErr w:type="spellEnd"/>
      <w:r w:rsidRPr="00215835">
        <w:rPr>
          <w:rFonts w:ascii="Times New Roman" w:hAnsi="Times New Roman" w:cs="Times New Roman"/>
          <w:b/>
          <w:bCs/>
          <w:i/>
          <w:iCs/>
        </w:rPr>
        <w:t xml:space="preserve"> узловая тахикардия</w:t>
      </w:r>
      <w:r w:rsidRPr="00215835">
        <w:rPr>
          <w:rFonts w:ascii="Times New Roman" w:hAnsi="Times New Roman" w:cs="Times New Roman"/>
        </w:rPr>
        <w:t xml:space="preserve"> </w:t>
      </w:r>
    </w:p>
    <w:p w:rsidR="002A3EE3" w:rsidRDefault="00783E4C" w:rsidP="00215835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15835" w:rsidRPr="00215835">
        <w:rPr>
          <w:rFonts w:ascii="Times New Roman" w:hAnsi="Times New Roman" w:cs="Times New Roman"/>
        </w:rPr>
        <w:t>В прошлом диагностировалась как подтип узлового ритма с постепенным началом и  прекращением, с  ЧСС 70-130 уд</w:t>
      </w:r>
      <w:proofErr w:type="gramStart"/>
      <w:r w:rsidR="00215835" w:rsidRPr="00215835">
        <w:rPr>
          <w:rFonts w:ascii="Times New Roman" w:hAnsi="Times New Roman" w:cs="Times New Roman"/>
        </w:rPr>
        <w:t>.</w:t>
      </w:r>
      <w:proofErr w:type="gramEnd"/>
      <w:r w:rsidR="00215835" w:rsidRPr="00215835">
        <w:rPr>
          <w:rFonts w:ascii="Times New Roman" w:hAnsi="Times New Roman" w:cs="Times New Roman"/>
        </w:rPr>
        <w:t>/</w:t>
      </w:r>
      <w:proofErr w:type="gramStart"/>
      <w:r w:rsidR="00215835" w:rsidRPr="00215835">
        <w:rPr>
          <w:rFonts w:ascii="Times New Roman" w:hAnsi="Times New Roman" w:cs="Times New Roman"/>
        </w:rPr>
        <w:t>м</w:t>
      </w:r>
      <w:proofErr w:type="gramEnd"/>
      <w:r w:rsidR="00215835" w:rsidRPr="00215835">
        <w:rPr>
          <w:rFonts w:ascii="Times New Roman" w:hAnsi="Times New Roman" w:cs="Times New Roman"/>
        </w:rPr>
        <w:t xml:space="preserve">ин и считалась типичным проявлением </w:t>
      </w:r>
      <w:proofErr w:type="spellStart"/>
      <w:r w:rsidR="00215835" w:rsidRPr="00215835">
        <w:rPr>
          <w:rFonts w:ascii="Times New Roman" w:hAnsi="Times New Roman" w:cs="Times New Roman"/>
        </w:rPr>
        <w:t>дигиталис</w:t>
      </w:r>
      <w:r w:rsidR="00215835">
        <w:rPr>
          <w:rFonts w:ascii="Times New Roman" w:hAnsi="Times New Roman" w:cs="Times New Roman"/>
        </w:rPr>
        <w:t>-</w:t>
      </w:r>
      <w:r w:rsidR="00215835" w:rsidRPr="00215835">
        <w:rPr>
          <w:rFonts w:ascii="Times New Roman" w:hAnsi="Times New Roman" w:cs="Times New Roman"/>
        </w:rPr>
        <w:t>индуцированной</w:t>
      </w:r>
      <w:proofErr w:type="spellEnd"/>
      <w:r w:rsidR="00215835" w:rsidRPr="00215835">
        <w:rPr>
          <w:rFonts w:ascii="Times New Roman" w:hAnsi="Times New Roman" w:cs="Times New Roman"/>
        </w:rPr>
        <w:t xml:space="preserve"> поздней </w:t>
      </w:r>
      <w:proofErr w:type="spellStart"/>
      <w:r w:rsidR="00215835" w:rsidRPr="00215835">
        <w:rPr>
          <w:rFonts w:ascii="Times New Roman" w:hAnsi="Times New Roman" w:cs="Times New Roman"/>
        </w:rPr>
        <w:t>постдеполяризации</w:t>
      </w:r>
      <w:proofErr w:type="spellEnd"/>
      <w:r w:rsidR="00215835" w:rsidRPr="00215835">
        <w:rPr>
          <w:rFonts w:ascii="Times New Roman" w:hAnsi="Times New Roman" w:cs="Times New Roman"/>
        </w:rPr>
        <w:t xml:space="preserve"> и </w:t>
      </w:r>
      <w:proofErr w:type="spellStart"/>
      <w:r w:rsidR="00215835" w:rsidRPr="00215835">
        <w:rPr>
          <w:rFonts w:ascii="Times New Roman" w:hAnsi="Times New Roman" w:cs="Times New Roman"/>
        </w:rPr>
        <w:t>триггерной</w:t>
      </w:r>
      <w:proofErr w:type="spellEnd"/>
      <w:r w:rsidR="00215835" w:rsidRPr="00215835">
        <w:rPr>
          <w:rFonts w:ascii="Times New Roman" w:hAnsi="Times New Roman" w:cs="Times New Roman"/>
        </w:rPr>
        <w:t xml:space="preserve"> активности в </w:t>
      </w:r>
      <w:proofErr w:type="spellStart"/>
      <w:r w:rsidR="00215835" w:rsidRPr="00215835">
        <w:rPr>
          <w:rFonts w:ascii="Times New Roman" w:hAnsi="Times New Roman" w:cs="Times New Roman"/>
        </w:rPr>
        <w:t>АВ-узле</w:t>
      </w:r>
      <w:proofErr w:type="spellEnd"/>
      <w:r w:rsidR="00215835" w:rsidRPr="00215835">
        <w:rPr>
          <w:rFonts w:ascii="Times New Roman" w:hAnsi="Times New Roman" w:cs="Times New Roman"/>
        </w:rPr>
        <w:t xml:space="preserve">. Интервал RP во время тахикардии вариабелен. Ишемия миокарда, </w:t>
      </w:r>
      <w:proofErr w:type="spellStart"/>
      <w:r w:rsidR="00215835" w:rsidRPr="00215835">
        <w:rPr>
          <w:rFonts w:ascii="Times New Roman" w:hAnsi="Times New Roman" w:cs="Times New Roman"/>
        </w:rPr>
        <w:t>гипокалиемия</w:t>
      </w:r>
      <w:proofErr w:type="spellEnd"/>
      <w:r w:rsidR="00215835" w:rsidRPr="00215835">
        <w:rPr>
          <w:rFonts w:ascii="Times New Roman" w:hAnsi="Times New Roman" w:cs="Times New Roman"/>
        </w:rPr>
        <w:t xml:space="preserve">, хроническая </w:t>
      </w:r>
      <w:proofErr w:type="spellStart"/>
      <w:r w:rsidR="00215835" w:rsidRPr="00215835">
        <w:rPr>
          <w:rFonts w:ascii="Times New Roman" w:hAnsi="Times New Roman" w:cs="Times New Roman"/>
        </w:rPr>
        <w:t>обструктивная</w:t>
      </w:r>
      <w:proofErr w:type="spellEnd"/>
      <w:r w:rsidR="00215835" w:rsidRPr="00215835">
        <w:rPr>
          <w:rFonts w:ascii="Times New Roman" w:hAnsi="Times New Roman" w:cs="Times New Roman"/>
        </w:rPr>
        <w:t xml:space="preserve"> болезнь легких также являются ассоциированными состояниями.</w:t>
      </w:r>
    </w:p>
    <w:p w:rsidR="00215835" w:rsidRDefault="00215835" w:rsidP="00215835">
      <w:pPr>
        <w:pStyle w:val="a5"/>
        <w:jc w:val="both"/>
        <w:rPr>
          <w:rFonts w:ascii="Times New Roman" w:hAnsi="Times New Roman" w:cs="Times New Roman"/>
        </w:rPr>
      </w:pPr>
    </w:p>
    <w:p w:rsidR="00215835" w:rsidRDefault="004465F6" w:rsidP="00215835">
      <w:pPr>
        <w:pStyle w:val="a5"/>
        <w:jc w:val="both"/>
        <w:rPr>
          <w:rFonts w:ascii="Times New Roman" w:hAnsi="Times New Roman" w:cs="Times New Roman"/>
        </w:rPr>
      </w:pPr>
      <w:r w:rsidRPr="001F03F0">
        <w:rPr>
          <w:rFonts w:ascii="Times New Roman" w:hAnsi="Times New Roman" w:cs="Times New Roman"/>
          <w:b/>
          <w:bCs/>
          <w:i/>
          <w:iCs/>
        </w:rPr>
        <w:t xml:space="preserve">       4.</w:t>
      </w:r>
      <w:r>
        <w:rPr>
          <w:rFonts w:ascii="Times New Roman" w:hAnsi="Times New Roman" w:cs="Times New Roman"/>
        </w:rPr>
        <w:t xml:space="preserve"> </w:t>
      </w:r>
      <w:r w:rsidRPr="004465F6">
        <w:rPr>
          <w:rFonts w:ascii="Times New Roman" w:hAnsi="Times New Roman" w:cs="Times New Roman"/>
          <w:b/>
          <w:bCs/>
          <w:i/>
          <w:iCs/>
        </w:rPr>
        <w:t xml:space="preserve">АВ узловая </w:t>
      </w:r>
      <w:proofErr w:type="spellStart"/>
      <w:r w:rsidRPr="004465F6">
        <w:rPr>
          <w:rFonts w:ascii="Times New Roman" w:hAnsi="Times New Roman" w:cs="Times New Roman"/>
          <w:b/>
          <w:bCs/>
          <w:i/>
          <w:iCs/>
        </w:rPr>
        <w:t>нереципрокная</w:t>
      </w:r>
      <w:proofErr w:type="spellEnd"/>
      <w:r w:rsidRPr="004465F6">
        <w:rPr>
          <w:rFonts w:ascii="Times New Roman" w:hAnsi="Times New Roman" w:cs="Times New Roman"/>
          <w:b/>
          <w:bCs/>
          <w:i/>
          <w:iCs/>
        </w:rPr>
        <w:t xml:space="preserve"> тахикардия</w:t>
      </w:r>
      <w:r w:rsidRPr="004465F6">
        <w:rPr>
          <w:rFonts w:ascii="Times New Roman" w:hAnsi="Times New Roman" w:cs="Times New Roman"/>
        </w:rPr>
        <w:t xml:space="preserve">, вызванная наличием одновременно множественных путей проведения в  </w:t>
      </w:r>
      <w:proofErr w:type="spellStart"/>
      <w:r w:rsidRPr="004465F6">
        <w:rPr>
          <w:rFonts w:ascii="Times New Roman" w:hAnsi="Times New Roman" w:cs="Times New Roman"/>
        </w:rPr>
        <w:t>АВ-узле</w:t>
      </w:r>
      <w:proofErr w:type="spellEnd"/>
      <w:r w:rsidRPr="004465F6">
        <w:rPr>
          <w:rFonts w:ascii="Times New Roman" w:hAnsi="Times New Roman" w:cs="Times New Roman"/>
        </w:rPr>
        <w:t xml:space="preserve"> (так называемая патология </w:t>
      </w:r>
      <w:proofErr w:type="spellStart"/>
      <w:r w:rsidRPr="004465F6">
        <w:rPr>
          <w:rFonts w:ascii="Times New Roman" w:hAnsi="Times New Roman" w:cs="Times New Roman"/>
        </w:rPr>
        <w:t>double</w:t>
      </w:r>
      <w:r>
        <w:rPr>
          <w:rFonts w:ascii="Times New Roman" w:hAnsi="Times New Roman" w:cs="Times New Roman"/>
        </w:rPr>
        <w:t>-</w:t>
      </w:r>
      <w:r w:rsidRPr="004465F6">
        <w:rPr>
          <w:rFonts w:ascii="Times New Roman" w:hAnsi="Times New Roman" w:cs="Times New Roman"/>
        </w:rPr>
        <w:t>fire</w:t>
      </w:r>
      <w:proofErr w:type="spellEnd"/>
      <w:r w:rsidRPr="004465F6">
        <w:rPr>
          <w:rFonts w:ascii="Times New Roman" w:hAnsi="Times New Roman" w:cs="Times New Roman"/>
        </w:rPr>
        <w:t xml:space="preserve"> или двойная АВУРТ) является редким механизмом развития АВ узловой тахикардии и ассоциирована с  так называемыми феноменами “повторного ретроградного скрытия” (</w:t>
      </w:r>
      <w:proofErr w:type="spellStart"/>
      <w:r w:rsidRPr="004465F6">
        <w:rPr>
          <w:rFonts w:ascii="Times New Roman" w:hAnsi="Times New Roman" w:cs="Times New Roman"/>
        </w:rPr>
        <w:t>repetitive</w:t>
      </w:r>
      <w:proofErr w:type="spellEnd"/>
      <w:r w:rsidRPr="004465F6">
        <w:rPr>
          <w:rFonts w:ascii="Times New Roman" w:hAnsi="Times New Roman" w:cs="Times New Roman"/>
        </w:rPr>
        <w:t xml:space="preserve"> </w:t>
      </w:r>
      <w:proofErr w:type="spellStart"/>
      <w:r w:rsidRPr="004465F6">
        <w:rPr>
          <w:rFonts w:ascii="Times New Roman" w:hAnsi="Times New Roman" w:cs="Times New Roman"/>
        </w:rPr>
        <w:t>retrograde</w:t>
      </w:r>
      <w:proofErr w:type="spellEnd"/>
      <w:r w:rsidRPr="004465F6">
        <w:rPr>
          <w:rFonts w:ascii="Times New Roman" w:hAnsi="Times New Roman" w:cs="Times New Roman"/>
        </w:rPr>
        <w:t xml:space="preserve"> </w:t>
      </w:r>
      <w:proofErr w:type="spellStart"/>
      <w:r w:rsidRPr="004465F6">
        <w:rPr>
          <w:rFonts w:ascii="Times New Roman" w:hAnsi="Times New Roman" w:cs="Times New Roman"/>
        </w:rPr>
        <w:t>concealment</w:t>
      </w:r>
      <w:proofErr w:type="spellEnd"/>
      <w:r w:rsidRPr="004465F6">
        <w:rPr>
          <w:rFonts w:ascii="Times New Roman" w:hAnsi="Times New Roman" w:cs="Times New Roman"/>
        </w:rPr>
        <w:t>) и  “соединения” (</w:t>
      </w:r>
      <w:proofErr w:type="spellStart"/>
      <w:r w:rsidRPr="004465F6">
        <w:rPr>
          <w:rFonts w:ascii="Times New Roman" w:hAnsi="Times New Roman" w:cs="Times New Roman"/>
        </w:rPr>
        <w:t>linking</w:t>
      </w:r>
      <w:proofErr w:type="spellEnd"/>
      <w:r w:rsidRPr="004465F6">
        <w:rPr>
          <w:rFonts w:ascii="Times New Roman" w:hAnsi="Times New Roman" w:cs="Times New Roman"/>
        </w:rPr>
        <w:t xml:space="preserve">). </w:t>
      </w:r>
      <w:proofErr w:type="gramStart"/>
      <w:r w:rsidRPr="004465F6">
        <w:rPr>
          <w:rFonts w:ascii="Times New Roman" w:hAnsi="Times New Roman" w:cs="Times New Roman"/>
        </w:rPr>
        <w:t xml:space="preserve">Они выражаются желудочковыми паузами с  согласующимся </w:t>
      </w:r>
      <w:proofErr w:type="spellStart"/>
      <w:r w:rsidRPr="004465F6">
        <w:rPr>
          <w:rFonts w:ascii="Times New Roman" w:hAnsi="Times New Roman" w:cs="Times New Roman"/>
        </w:rPr>
        <w:t>АВ-проведением</w:t>
      </w:r>
      <w:proofErr w:type="spellEnd"/>
      <w:r w:rsidRPr="004465F6">
        <w:rPr>
          <w:rFonts w:ascii="Times New Roman" w:hAnsi="Times New Roman" w:cs="Times New Roman"/>
        </w:rPr>
        <w:t xml:space="preserve"> после пауз и  могут быть неправильно интерпретированы как ФП.</w:t>
      </w:r>
      <w:proofErr w:type="gramEnd"/>
      <w:r w:rsidRPr="004465F6">
        <w:rPr>
          <w:rFonts w:ascii="Times New Roman" w:hAnsi="Times New Roman" w:cs="Times New Roman"/>
        </w:rPr>
        <w:t xml:space="preserve"> Эта редкая тахикардия может приводить к развитию </w:t>
      </w:r>
      <w:proofErr w:type="spellStart"/>
      <w:r w:rsidRPr="004465F6">
        <w:rPr>
          <w:rFonts w:ascii="Times New Roman" w:hAnsi="Times New Roman" w:cs="Times New Roman"/>
        </w:rPr>
        <w:t>тахикардиомиопатии</w:t>
      </w:r>
      <w:proofErr w:type="spellEnd"/>
      <w:r w:rsidRPr="004465F6">
        <w:rPr>
          <w:rFonts w:ascii="Times New Roman" w:hAnsi="Times New Roman" w:cs="Times New Roman"/>
        </w:rPr>
        <w:t xml:space="preserve"> и лечится КА зоны медленного </w:t>
      </w:r>
      <w:proofErr w:type="spellStart"/>
      <w:r w:rsidRPr="004465F6">
        <w:rPr>
          <w:rFonts w:ascii="Times New Roman" w:hAnsi="Times New Roman" w:cs="Times New Roman"/>
        </w:rPr>
        <w:t>АВ</w:t>
      </w:r>
      <w:r>
        <w:rPr>
          <w:rFonts w:ascii="Times New Roman" w:hAnsi="Times New Roman" w:cs="Times New Roman"/>
        </w:rPr>
        <w:t>-</w:t>
      </w:r>
      <w:r w:rsidRPr="004465F6">
        <w:rPr>
          <w:rFonts w:ascii="Times New Roman" w:hAnsi="Times New Roman" w:cs="Times New Roman"/>
        </w:rPr>
        <w:t>проведения</w:t>
      </w:r>
      <w:proofErr w:type="spellEnd"/>
      <w:r w:rsidRPr="004465F6">
        <w:rPr>
          <w:rFonts w:ascii="Times New Roman" w:hAnsi="Times New Roman" w:cs="Times New Roman"/>
        </w:rPr>
        <w:t>.</w:t>
      </w:r>
    </w:p>
    <w:p w:rsidR="004465F6" w:rsidRDefault="004465F6" w:rsidP="00215835">
      <w:pPr>
        <w:pStyle w:val="a5"/>
        <w:jc w:val="both"/>
        <w:rPr>
          <w:rFonts w:ascii="Times New Roman" w:hAnsi="Times New Roman" w:cs="Times New Roman"/>
        </w:rPr>
      </w:pPr>
    </w:p>
    <w:p w:rsidR="004465F6" w:rsidRPr="001F03F0" w:rsidRDefault="000F5CF0" w:rsidP="00215835">
      <w:pPr>
        <w:pStyle w:val="a5"/>
        <w:jc w:val="both"/>
        <w:rPr>
          <w:rFonts w:ascii="Times New Roman" w:hAnsi="Times New Roman" w:cs="Times New Roman"/>
          <w:b/>
          <w:bCs/>
        </w:rPr>
      </w:pPr>
      <w:r w:rsidRPr="001F03F0">
        <w:rPr>
          <w:rFonts w:ascii="Times New Roman" w:hAnsi="Times New Roman" w:cs="Times New Roman"/>
          <w:b/>
          <w:bCs/>
        </w:rPr>
        <w:t>Атриовентрикулярные аритмии</w:t>
      </w:r>
    </w:p>
    <w:p w:rsidR="001F03F0" w:rsidRDefault="001F03F0" w:rsidP="00215835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1. </w:t>
      </w:r>
      <w:r w:rsidRPr="001F03F0">
        <w:rPr>
          <w:rFonts w:ascii="Times New Roman" w:hAnsi="Times New Roman" w:cs="Times New Roman"/>
          <w:b/>
          <w:bCs/>
          <w:i/>
          <w:iCs/>
        </w:rPr>
        <w:t>Синдром Вольфа-Паркинсона-Уайта</w:t>
      </w:r>
      <w:r w:rsidRPr="001F03F0">
        <w:rPr>
          <w:rFonts w:ascii="Times New Roman" w:hAnsi="Times New Roman" w:cs="Times New Roman"/>
        </w:rPr>
        <w:t xml:space="preserve"> определяется наличием явного (манифестирующего) ДПП, что приводит к  развитию так называемого </w:t>
      </w:r>
      <w:proofErr w:type="spellStart"/>
      <w:r w:rsidRPr="001F03F0">
        <w:rPr>
          <w:rFonts w:ascii="Times New Roman" w:hAnsi="Times New Roman" w:cs="Times New Roman"/>
        </w:rPr>
        <w:t>предвозбуждения</w:t>
      </w:r>
      <w:proofErr w:type="spellEnd"/>
      <w:r w:rsidRPr="001F03F0">
        <w:rPr>
          <w:rFonts w:ascii="Times New Roman" w:hAnsi="Times New Roman" w:cs="Times New Roman"/>
        </w:rPr>
        <w:t xml:space="preserve"> желудочков в  сочетании с  рецидивирующими тахикардиями. ДПП характеризуется типичной картиной ЭКГ покоя: (1) короткий интервал PR (120 мс). Большинство ДПП, </w:t>
      </w:r>
      <w:proofErr w:type="gramStart"/>
      <w:r w:rsidRPr="001F03F0">
        <w:rPr>
          <w:rFonts w:ascii="Times New Roman" w:hAnsi="Times New Roman" w:cs="Times New Roman"/>
        </w:rPr>
        <w:t>лежащих</w:t>
      </w:r>
      <w:proofErr w:type="gramEnd"/>
      <w:r w:rsidRPr="001F03F0">
        <w:rPr>
          <w:rFonts w:ascii="Times New Roman" w:hAnsi="Times New Roman" w:cs="Times New Roman"/>
        </w:rPr>
        <w:t xml:space="preserve"> в  основе синдрома Вольфа-Паркинсона-Уайта, имеют место в  структурно нормальном миокарде. Описаны редкие формы семейного синдрома </w:t>
      </w:r>
      <w:proofErr w:type="spellStart"/>
      <w:r w:rsidRPr="001F03F0">
        <w:rPr>
          <w:rFonts w:ascii="Times New Roman" w:hAnsi="Times New Roman" w:cs="Times New Roman"/>
        </w:rPr>
        <w:t>предвозбуждения</w:t>
      </w:r>
      <w:proofErr w:type="spellEnd"/>
      <w:r w:rsidRPr="001F03F0">
        <w:rPr>
          <w:rFonts w:ascii="Times New Roman" w:hAnsi="Times New Roman" w:cs="Times New Roman"/>
        </w:rPr>
        <w:t xml:space="preserve">, связанные с  гипертрофией ЛЖ и  </w:t>
      </w:r>
      <w:proofErr w:type="spellStart"/>
      <w:r w:rsidRPr="001F03F0">
        <w:rPr>
          <w:rFonts w:ascii="Times New Roman" w:hAnsi="Times New Roman" w:cs="Times New Roman"/>
        </w:rPr>
        <w:t>мультисистемной</w:t>
      </w:r>
      <w:proofErr w:type="spellEnd"/>
      <w:r w:rsidRPr="001F03F0">
        <w:rPr>
          <w:rFonts w:ascii="Times New Roman" w:hAnsi="Times New Roman" w:cs="Times New Roman"/>
        </w:rPr>
        <w:t xml:space="preserve"> патологией (мутация в  гене PRKAG2, болезни </w:t>
      </w:r>
      <w:proofErr w:type="spellStart"/>
      <w:r w:rsidRPr="001F03F0">
        <w:rPr>
          <w:rFonts w:ascii="Times New Roman" w:hAnsi="Times New Roman" w:cs="Times New Roman"/>
        </w:rPr>
        <w:t>Данона</w:t>
      </w:r>
      <w:proofErr w:type="spellEnd"/>
      <w:r w:rsidRPr="001F03F0">
        <w:rPr>
          <w:rFonts w:ascii="Times New Roman" w:hAnsi="Times New Roman" w:cs="Times New Roman"/>
        </w:rPr>
        <w:t xml:space="preserve"> и</w:t>
      </w:r>
      <w:proofErr w:type="gramStart"/>
      <w:r w:rsidRPr="001F03F0">
        <w:rPr>
          <w:rFonts w:ascii="Times New Roman" w:hAnsi="Times New Roman" w:cs="Times New Roman"/>
        </w:rPr>
        <w:t> Ф</w:t>
      </w:r>
      <w:proofErr w:type="gramEnd"/>
      <w:r w:rsidRPr="001F03F0">
        <w:rPr>
          <w:rFonts w:ascii="Times New Roman" w:hAnsi="Times New Roman" w:cs="Times New Roman"/>
        </w:rPr>
        <w:t>абри, и др.)</w:t>
      </w:r>
      <w:r>
        <w:rPr>
          <w:rFonts w:ascii="Times New Roman" w:hAnsi="Times New Roman" w:cs="Times New Roman"/>
        </w:rPr>
        <w:t>.</w:t>
      </w:r>
      <w:r w:rsidR="00D738E0">
        <w:rPr>
          <w:rFonts w:ascii="Times New Roman" w:hAnsi="Times New Roman" w:cs="Times New Roman"/>
        </w:rPr>
        <w:t xml:space="preserve"> Есть множество алгоритмов топической диагностики ДПП по 12-канальной ЭКГ. Один из примеров:</w:t>
      </w:r>
    </w:p>
    <w:p w:rsidR="00D738E0" w:rsidRPr="00384D50" w:rsidRDefault="006C3B0D" w:rsidP="00215835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384D50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4239260"/>
            <wp:effectExtent l="0" t="0" r="254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0D" w:rsidRPr="00384D50" w:rsidRDefault="006C3B0D" w:rsidP="00215835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384D50">
        <w:rPr>
          <w:rFonts w:ascii="Times New Roman" w:hAnsi="Times New Roman" w:cs="Times New Roman"/>
          <w:sz w:val="18"/>
          <w:szCs w:val="18"/>
        </w:rPr>
        <w:t xml:space="preserve">Алгоритм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St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George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 локализации ДПП. Примечания: +положительный комплекс QRS; -отрицательный комплекс QRS;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±бифазный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 комплекс QRS;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Xie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 B,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Heald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 SC,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Bashir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 Y,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et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al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Pr="00384D50">
        <w:rPr>
          <w:rFonts w:ascii="Times New Roman" w:hAnsi="Times New Roman" w:cs="Times New Roman"/>
          <w:sz w:val="18"/>
          <w:szCs w:val="18"/>
          <w:lang w:val="en-US"/>
        </w:rPr>
        <w:t>Localization of accessory pathways from the 12-lead electrocardiogram using a new algorithm.</w:t>
      </w:r>
      <w:proofErr w:type="gramEnd"/>
      <w:r w:rsidRPr="00384D50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Am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 J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Cardiol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. 1994;74:161-5. Сокращения: ЛЗ — левый задний, ЛЗЛ — левый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задне-латеральный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, ЛЗС — левый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задне-септальный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, ЛПЛ — правый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передне-латеральный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, ПЗ — правый задний, ПЗС — правый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задне-септальный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, </w:t>
      </w:r>
      <w:proofErr w:type="gramStart"/>
      <w:r w:rsidRPr="00384D50">
        <w:rPr>
          <w:rFonts w:ascii="Times New Roman" w:hAnsi="Times New Roman" w:cs="Times New Roman"/>
          <w:sz w:val="18"/>
          <w:szCs w:val="18"/>
        </w:rPr>
        <w:t>ПЛ</w:t>
      </w:r>
      <w:proofErr w:type="gramEnd"/>
      <w:r w:rsidRPr="00384D50">
        <w:rPr>
          <w:rFonts w:ascii="Times New Roman" w:hAnsi="Times New Roman" w:cs="Times New Roman"/>
          <w:sz w:val="18"/>
          <w:szCs w:val="18"/>
        </w:rPr>
        <w:t xml:space="preserve"> — правый латеральный, ППС — правый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передне-септальный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 xml:space="preserve">, СС — </w:t>
      </w:r>
      <w:proofErr w:type="spellStart"/>
      <w:r w:rsidRPr="00384D50">
        <w:rPr>
          <w:rFonts w:ascii="Times New Roman" w:hAnsi="Times New Roman" w:cs="Times New Roman"/>
          <w:sz w:val="18"/>
          <w:szCs w:val="18"/>
        </w:rPr>
        <w:t>средне-септальный</w:t>
      </w:r>
      <w:proofErr w:type="spellEnd"/>
      <w:r w:rsidRPr="00384D50">
        <w:rPr>
          <w:rFonts w:ascii="Times New Roman" w:hAnsi="Times New Roman" w:cs="Times New Roman"/>
          <w:sz w:val="18"/>
          <w:szCs w:val="18"/>
        </w:rPr>
        <w:t>.</w:t>
      </w:r>
    </w:p>
    <w:p w:rsidR="006C3B0D" w:rsidRPr="000B19A5" w:rsidRDefault="006C3B0D" w:rsidP="00215835">
      <w:pPr>
        <w:pStyle w:val="a5"/>
        <w:jc w:val="both"/>
        <w:rPr>
          <w:rFonts w:ascii="Times New Roman" w:hAnsi="Times New Roman" w:cs="Times New Roman"/>
        </w:rPr>
      </w:pPr>
    </w:p>
    <w:p w:rsidR="006C3B0D" w:rsidRPr="000B19A5" w:rsidRDefault="001A6C45" w:rsidP="00215835">
      <w:pPr>
        <w:pStyle w:val="a5"/>
        <w:jc w:val="both"/>
        <w:rPr>
          <w:rFonts w:ascii="Times New Roman" w:hAnsi="Times New Roman" w:cs="Times New Roman"/>
        </w:rPr>
      </w:pPr>
      <w:r w:rsidRPr="000B19A5">
        <w:rPr>
          <w:rFonts w:ascii="Times New Roman" w:hAnsi="Times New Roman" w:cs="Times New Roman"/>
        </w:rPr>
        <w:t xml:space="preserve">        </w:t>
      </w:r>
      <w:r w:rsidRPr="000B19A5">
        <w:rPr>
          <w:rFonts w:ascii="Times New Roman" w:hAnsi="Times New Roman" w:cs="Times New Roman"/>
          <w:b/>
          <w:bCs/>
          <w:i/>
          <w:iCs/>
        </w:rPr>
        <w:t xml:space="preserve">2. </w:t>
      </w:r>
      <w:proofErr w:type="spellStart"/>
      <w:r w:rsidRPr="000B19A5">
        <w:rPr>
          <w:rFonts w:ascii="Times New Roman" w:hAnsi="Times New Roman" w:cs="Times New Roman"/>
          <w:b/>
          <w:bCs/>
          <w:i/>
          <w:iCs/>
        </w:rPr>
        <w:t>Ортодромная</w:t>
      </w:r>
      <w:proofErr w:type="spellEnd"/>
      <w:r w:rsidRPr="000B19A5">
        <w:rPr>
          <w:rFonts w:ascii="Times New Roman" w:hAnsi="Times New Roman" w:cs="Times New Roman"/>
          <w:b/>
          <w:bCs/>
          <w:i/>
          <w:iCs/>
        </w:rPr>
        <w:t xml:space="preserve"> АВРТ</w:t>
      </w:r>
      <w:r w:rsidRPr="000B19A5">
        <w:rPr>
          <w:rFonts w:ascii="Times New Roman" w:hAnsi="Times New Roman" w:cs="Times New Roman"/>
        </w:rPr>
        <w:t xml:space="preserve"> </w:t>
      </w:r>
      <w:r w:rsidR="00FE324F" w:rsidRPr="000B19A5">
        <w:rPr>
          <w:rFonts w:ascii="Times New Roman" w:hAnsi="Times New Roman" w:cs="Times New Roman"/>
        </w:rPr>
        <w:t xml:space="preserve">составляет &gt;90% от всех АВРТ и 20-30% от всех устойчивых пароксизмальных НЖТ. Импульс поступает из  предсердий к  желудочкам по  </w:t>
      </w:r>
      <w:proofErr w:type="spellStart"/>
      <w:r w:rsidR="00FE324F" w:rsidRPr="000B19A5">
        <w:rPr>
          <w:rFonts w:ascii="Times New Roman" w:hAnsi="Times New Roman" w:cs="Times New Roman"/>
        </w:rPr>
        <w:t>АВ-соединению</w:t>
      </w:r>
      <w:proofErr w:type="spellEnd"/>
      <w:r w:rsidR="00FE324F" w:rsidRPr="000B19A5">
        <w:rPr>
          <w:rFonts w:ascii="Times New Roman" w:hAnsi="Times New Roman" w:cs="Times New Roman"/>
        </w:rPr>
        <w:t xml:space="preserve"> и  системе </w:t>
      </w:r>
      <w:proofErr w:type="spellStart"/>
      <w:r w:rsidR="00FE324F" w:rsidRPr="000B19A5">
        <w:rPr>
          <w:rFonts w:ascii="Times New Roman" w:hAnsi="Times New Roman" w:cs="Times New Roman"/>
        </w:rPr>
        <w:t>Гис-Пуркинье</w:t>
      </w:r>
      <w:proofErr w:type="spellEnd"/>
      <w:r w:rsidR="00FE324F" w:rsidRPr="000B19A5">
        <w:rPr>
          <w:rFonts w:ascii="Times New Roman" w:hAnsi="Times New Roman" w:cs="Times New Roman"/>
        </w:rPr>
        <w:t xml:space="preserve"> (это </w:t>
      </w:r>
      <w:proofErr w:type="spellStart"/>
      <w:r w:rsidR="00FE324F" w:rsidRPr="000B19A5">
        <w:rPr>
          <w:rFonts w:ascii="Times New Roman" w:hAnsi="Times New Roman" w:cs="Times New Roman"/>
        </w:rPr>
        <w:t>антеградная</w:t>
      </w:r>
      <w:proofErr w:type="spellEnd"/>
      <w:r w:rsidR="00FE324F" w:rsidRPr="000B19A5">
        <w:rPr>
          <w:rFonts w:ascii="Times New Roman" w:hAnsi="Times New Roman" w:cs="Times New Roman"/>
        </w:rPr>
        <w:t xml:space="preserve"> часть контура тахикардии) и  возвращается по  ДПП, который служит ретроградной частью контура тахикардии, из  желудочков к  предсердиям. </w:t>
      </w:r>
      <w:proofErr w:type="spellStart"/>
      <w:r w:rsidR="00FE324F" w:rsidRPr="000B19A5">
        <w:rPr>
          <w:rFonts w:ascii="Times New Roman" w:hAnsi="Times New Roman" w:cs="Times New Roman"/>
        </w:rPr>
        <w:t>Ортодромная</w:t>
      </w:r>
      <w:proofErr w:type="spellEnd"/>
      <w:r w:rsidR="00FE324F" w:rsidRPr="000B19A5">
        <w:rPr>
          <w:rFonts w:ascii="Times New Roman" w:hAnsi="Times New Roman" w:cs="Times New Roman"/>
        </w:rPr>
        <w:t xml:space="preserve"> АВРТ идет с ЧСС &gt;150 уд</w:t>
      </w:r>
      <w:proofErr w:type="gramStart"/>
      <w:r w:rsidR="00FE324F" w:rsidRPr="000B19A5">
        <w:rPr>
          <w:rFonts w:ascii="Times New Roman" w:hAnsi="Times New Roman" w:cs="Times New Roman"/>
        </w:rPr>
        <w:t>.</w:t>
      </w:r>
      <w:proofErr w:type="gramEnd"/>
      <w:r w:rsidR="00FE324F" w:rsidRPr="000B19A5">
        <w:rPr>
          <w:rFonts w:ascii="Times New Roman" w:hAnsi="Times New Roman" w:cs="Times New Roman"/>
        </w:rPr>
        <w:t>/</w:t>
      </w:r>
      <w:proofErr w:type="gramStart"/>
      <w:r w:rsidR="00FE324F" w:rsidRPr="000B19A5">
        <w:rPr>
          <w:rFonts w:ascii="Times New Roman" w:hAnsi="Times New Roman" w:cs="Times New Roman"/>
        </w:rPr>
        <w:t>м</w:t>
      </w:r>
      <w:proofErr w:type="gramEnd"/>
      <w:r w:rsidR="00FE324F" w:rsidRPr="000B19A5">
        <w:rPr>
          <w:rFonts w:ascii="Times New Roman" w:hAnsi="Times New Roman" w:cs="Times New Roman"/>
        </w:rPr>
        <w:t xml:space="preserve">ин, но редко превышает 220 уд./мин. Во время тахикардии на  ЭКГ можно увидеть следующие паттерны: (1) интервал RP постоянный и,  обычно, но  не всегда, ≤  половине цикла тахикардии; (2) комплекс QRS узкий; (3) функциональная БНПГ обычно ассоциирована с  </w:t>
      </w:r>
      <w:proofErr w:type="spellStart"/>
      <w:r w:rsidR="00FE324F" w:rsidRPr="000B19A5">
        <w:rPr>
          <w:rFonts w:ascii="Times New Roman" w:hAnsi="Times New Roman" w:cs="Times New Roman"/>
        </w:rPr>
        <w:t>ипсилатеральной</w:t>
      </w:r>
      <w:proofErr w:type="spellEnd"/>
      <w:r w:rsidR="00FE324F" w:rsidRPr="000B19A5">
        <w:rPr>
          <w:rFonts w:ascii="Times New Roman" w:hAnsi="Times New Roman" w:cs="Times New Roman"/>
        </w:rPr>
        <w:t xml:space="preserve"> ДПП, особенно у  молодых (&lt;40 лет) пациентов; (4) депрессия сегмента ST.</w:t>
      </w:r>
    </w:p>
    <w:p w:rsidR="001349AA" w:rsidRPr="000B19A5" w:rsidRDefault="001349AA" w:rsidP="00215835">
      <w:pPr>
        <w:pStyle w:val="a5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FE324F" w:rsidRPr="000B19A5" w:rsidRDefault="001349AA" w:rsidP="00215835">
      <w:pPr>
        <w:pStyle w:val="a5"/>
        <w:jc w:val="both"/>
        <w:rPr>
          <w:rFonts w:ascii="Times New Roman" w:hAnsi="Times New Roman" w:cs="Times New Roman"/>
          <w:b/>
          <w:bCs/>
          <w:i/>
          <w:iCs/>
        </w:rPr>
      </w:pPr>
      <w:r w:rsidRPr="000B19A5">
        <w:rPr>
          <w:rFonts w:ascii="Times New Roman" w:hAnsi="Times New Roman" w:cs="Times New Roman"/>
          <w:b/>
          <w:bCs/>
          <w:i/>
          <w:iCs/>
        </w:rPr>
        <w:t xml:space="preserve">       3. </w:t>
      </w:r>
      <w:proofErr w:type="spellStart"/>
      <w:r w:rsidRPr="000B19A5">
        <w:rPr>
          <w:rFonts w:ascii="Times New Roman" w:hAnsi="Times New Roman" w:cs="Times New Roman"/>
          <w:b/>
          <w:bCs/>
          <w:i/>
          <w:iCs/>
        </w:rPr>
        <w:t>Антидромная</w:t>
      </w:r>
      <w:proofErr w:type="spellEnd"/>
      <w:r w:rsidRPr="000B19A5">
        <w:rPr>
          <w:rFonts w:ascii="Times New Roman" w:hAnsi="Times New Roman" w:cs="Times New Roman"/>
          <w:b/>
          <w:bCs/>
          <w:i/>
          <w:iCs/>
        </w:rPr>
        <w:t xml:space="preserve"> АВРТ</w:t>
      </w:r>
    </w:p>
    <w:p w:rsidR="00FE324F" w:rsidRPr="000B19A5" w:rsidRDefault="00783E4C" w:rsidP="00215835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="00E34B52" w:rsidRPr="000B19A5">
        <w:rPr>
          <w:rFonts w:ascii="Times New Roman" w:hAnsi="Times New Roman" w:cs="Times New Roman"/>
        </w:rPr>
        <w:t>Антидромная</w:t>
      </w:r>
      <w:proofErr w:type="spellEnd"/>
      <w:r w:rsidR="00E34B52" w:rsidRPr="000B19A5">
        <w:rPr>
          <w:rFonts w:ascii="Times New Roman" w:hAnsi="Times New Roman" w:cs="Times New Roman"/>
        </w:rPr>
        <w:t xml:space="preserve"> АВРТ встречается у 3-8% пациентов с  синдромом Вольфа-Паркинсона-Уайта. </w:t>
      </w:r>
      <w:proofErr w:type="gramStart"/>
      <w:r w:rsidR="00E34B52" w:rsidRPr="000B19A5">
        <w:rPr>
          <w:rFonts w:ascii="Times New Roman" w:hAnsi="Times New Roman" w:cs="Times New Roman"/>
        </w:rPr>
        <w:t xml:space="preserve">Импульс из  предсердий к  желудочкам поступает через ДПП с  </w:t>
      </w:r>
      <w:proofErr w:type="spellStart"/>
      <w:r w:rsidR="00E34B52" w:rsidRPr="000B19A5">
        <w:rPr>
          <w:rFonts w:ascii="Times New Roman" w:hAnsi="Times New Roman" w:cs="Times New Roman"/>
        </w:rPr>
        <w:t>антеградной</w:t>
      </w:r>
      <w:proofErr w:type="spellEnd"/>
      <w:r w:rsidR="00E34B52" w:rsidRPr="000B19A5">
        <w:rPr>
          <w:rFonts w:ascii="Times New Roman" w:hAnsi="Times New Roman" w:cs="Times New Roman"/>
        </w:rPr>
        <w:t xml:space="preserve"> проводимостью, ретроградное проведение обеспечивается </w:t>
      </w:r>
      <w:proofErr w:type="spellStart"/>
      <w:r w:rsidR="00E34B52" w:rsidRPr="000B19A5">
        <w:rPr>
          <w:rFonts w:ascii="Times New Roman" w:hAnsi="Times New Roman" w:cs="Times New Roman"/>
        </w:rPr>
        <w:t>АВ-узлом</w:t>
      </w:r>
      <w:proofErr w:type="spellEnd"/>
      <w:r w:rsidR="00E34B52" w:rsidRPr="000B19A5">
        <w:rPr>
          <w:rFonts w:ascii="Times New Roman" w:hAnsi="Times New Roman" w:cs="Times New Roman"/>
        </w:rPr>
        <w:t xml:space="preserve"> или другим ДПП, который обычно располагается </w:t>
      </w:r>
      <w:proofErr w:type="spellStart"/>
      <w:r w:rsidR="00E34B52" w:rsidRPr="000B19A5">
        <w:rPr>
          <w:rFonts w:ascii="Times New Roman" w:hAnsi="Times New Roman" w:cs="Times New Roman"/>
        </w:rPr>
        <w:t>контрлатерально</w:t>
      </w:r>
      <w:proofErr w:type="spellEnd"/>
      <w:r w:rsidR="00E34B52" w:rsidRPr="000B19A5">
        <w:rPr>
          <w:rFonts w:ascii="Times New Roman" w:hAnsi="Times New Roman" w:cs="Times New Roman"/>
        </w:rPr>
        <w:t>, чтобы обеспечить более длинное расстояние прохождения импульса, что позволяет элементам реципрокной тахикардии выйти из  рефрактерного периода.</w:t>
      </w:r>
      <w:proofErr w:type="gramEnd"/>
      <w:r w:rsidR="00E34B52" w:rsidRPr="000B19A5">
        <w:rPr>
          <w:rFonts w:ascii="Times New Roman" w:hAnsi="Times New Roman" w:cs="Times New Roman"/>
        </w:rPr>
        <w:t xml:space="preserve"> До 30-60% пациентов со спонтанной </w:t>
      </w:r>
      <w:proofErr w:type="spellStart"/>
      <w:r w:rsidR="00E34B52" w:rsidRPr="000B19A5">
        <w:rPr>
          <w:rFonts w:ascii="Times New Roman" w:hAnsi="Times New Roman" w:cs="Times New Roman"/>
        </w:rPr>
        <w:t>антидромной</w:t>
      </w:r>
      <w:proofErr w:type="spellEnd"/>
      <w:r w:rsidR="00E34B52" w:rsidRPr="000B19A5">
        <w:rPr>
          <w:rFonts w:ascii="Times New Roman" w:hAnsi="Times New Roman" w:cs="Times New Roman"/>
        </w:rPr>
        <w:t xml:space="preserve"> АВРТ имеют множественные ДПП (манифестирующие или скрытые), которые </w:t>
      </w:r>
      <w:proofErr w:type="gramStart"/>
      <w:r w:rsidR="00E34B52" w:rsidRPr="000B19A5">
        <w:rPr>
          <w:rFonts w:ascii="Times New Roman" w:hAnsi="Times New Roman" w:cs="Times New Roman"/>
        </w:rPr>
        <w:t>могут</w:t>
      </w:r>
      <w:proofErr w:type="gramEnd"/>
      <w:r w:rsidR="00E34B52" w:rsidRPr="000B19A5">
        <w:rPr>
          <w:rFonts w:ascii="Times New Roman" w:hAnsi="Times New Roman" w:cs="Times New Roman"/>
        </w:rPr>
        <w:t xml:space="preserve"> как быть, так и не быть ретроградной частью контура тахикардии. </w:t>
      </w:r>
      <w:proofErr w:type="spellStart"/>
      <w:r w:rsidR="00E34B52" w:rsidRPr="000B19A5">
        <w:rPr>
          <w:rFonts w:ascii="Times New Roman" w:hAnsi="Times New Roman" w:cs="Times New Roman"/>
        </w:rPr>
        <w:t>Антидромная</w:t>
      </w:r>
      <w:proofErr w:type="spellEnd"/>
      <w:r w:rsidR="00E34B52" w:rsidRPr="000B19A5">
        <w:rPr>
          <w:rFonts w:ascii="Times New Roman" w:hAnsi="Times New Roman" w:cs="Times New Roman"/>
        </w:rPr>
        <w:t xml:space="preserve"> АВРТ имеет следующие ЭКГ паттерны: (1) комплекс QRS широкий (полное </w:t>
      </w:r>
      <w:proofErr w:type="spellStart"/>
      <w:r w:rsidR="00E34B52" w:rsidRPr="000B19A5">
        <w:rPr>
          <w:rFonts w:ascii="Times New Roman" w:hAnsi="Times New Roman" w:cs="Times New Roman"/>
        </w:rPr>
        <w:t>предвозбуждение</w:t>
      </w:r>
      <w:proofErr w:type="spellEnd"/>
      <w:r w:rsidR="00E34B52" w:rsidRPr="000B19A5">
        <w:rPr>
          <w:rFonts w:ascii="Times New Roman" w:hAnsi="Times New Roman" w:cs="Times New Roman"/>
        </w:rPr>
        <w:t xml:space="preserve">); (2) интервал RP ≥ половине цикла тахикардии (зубец </w:t>
      </w:r>
      <w:proofErr w:type="gramStart"/>
      <w:r w:rsidR="00E34B52" w:rsidRPr="000B19A5">
        <w:rPr>
          <w:rFonts w:ascii="Times New Roman" w:hAnsi="Times New Roman" w:cs="Times New Roman"/>
        </w:rPr>
        <w:t>Р</w:t>
      </w:r>
      <w:proofErr w:type="gramEnd"/>
      <w:r w:rsidR="00E34B52" w:rsidRPr="000B19A5">
        <w:rPr>
          <w:rFonts w:ascii="Times New Roman" w:hAnsi="Times New Roman" w:cs="Times New Roman"/>
        </w:rPr>
        <w:t xml:space="preserve"> иногда сложно обнаружить, т.к. обычно он “сидит” в сегменте ST).</w:t>
      </w:r>
    </w:p>
    <w:p w:rsidR="00E34B52" w:rsidRDefault="000B19A5" w:rsidP="000B19A5">
      <w:pPr>
        <w:pStyle w:val="a5"/>
        <w:jc w:val="center"/>
        <w:rPr>
          <w:rFonts w:ascii="Times New Roman" w:hAnsi="Times New Roman" w:cs="Times New Roman"/>
        </w:rPr>
      </w:pPr>
      <w:r w:rsidRPr="000B19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95978" cy="4391057"/>
            <wp:effectExtent l="0" t="0" r="508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978" cy="439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A5" w:rsidRPr="00D515ED" w:rsidRDefault="000B19A5" w:rsidP="00D515ED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0B19A5">
        <w:rPr>
          <w:rFonts w:ascii="Times New Roman" w:hAnsi="Times New Roman" w:cs="Times New Roman"/>
          <w:sz w:val="18"/>
          <w:szCs w:val="18"/>
        </w:rPr>
        <w:t xml:space="preserve">Слева: </w:t>
      </w:r>
      <w:proofErr w:type="spellStart"/>
      <w:r w:rsidRPr="000B19A5">
        <w:rPr>
          <w:rFonts w:ascii="Times New Roman" w:hAnsi="Times New Roman" w:cs="Times New Roman"/>
          <w:sz w:val="18"/>
          <w:szCs w:val="18"/>
        </w:rPr>
        <w:t>Ортодромная</w:t>
      </w:r>
      <w:proofErr w:type="spellEnd"/>
      <w:r w:rsidRPr="000B19A5">
        <w:rPr>
          <w:rFonts w:ascii="Times New Roman" w:hAnsi="Times New Roman" w:cs="Times New Roman"/>
          <w:sz w:val="18"/>
          <w:szCs w:val="18"/>
        </w:rPr>
        <w:t xml:space="preserve"> АВРТ, обусловленная скрытым </w:t>
      </w:r>
      <w:proofErr w:type="spellStart"/>
      <w:r w:rsidRPr="000B19A5">
        <w:rPr>
          <w:rFonts w:ascii="Times New Roman" w:hAnsi="Times New Roman" w:cs="Times New Roman"/>
          <w:sz w:val="18"/>
          <w:szCs w:val="18"/>
        </w:rPr>
        <w:t>постеролатеральным</w:t>
      </w:r>
      <w:proofErr w:type="spellEnd"/>
      <w:r w:rsidRPr="000B19A5">
        <w:rPr>
          <w:rFonts w:ascii="Times New Roman" w:hAnsi="Times New Roman" w:cs="Times New Roman"/>
          <w:sz w:val="18"/>
          <w:szCs w:val="18"/>
        </w:rPr>
        <w:t xml:space="preserve"> ДПП. В нижних отведениях стрелками указаны ретроградные отрицательные зубцы Р. Справа: </w:t>
      </w:r>
      <w:proofErr w:type="spellStart"/>
      <w:r w:rsidRPr="000B19A5">
        <w:rPr>
          <w:rFonts w:ascii="Times New Roman" w:hAnsi="Times New Roman" w:cs="Times New Roman"/>
          <w:sz w:val="18"/>
          <w:szCs w:val="18"/>
        </w:rPr>
        <w:t>Антидромная</w:t>
      </w:r>
      <w:proofErr w:type="spellEnd"/>
      <w:r w:rsidRPr="000B19A5">
        <w:rPr>
          <w:rFonts w:ascii="Times New Roman" w:hAnsi="Times New Roman" w:cs="Times New Roman"/>
          <w:sz w:val="18"/>
          <w:szCs w:val="18"/>
        </w:rPr>
        <w:t xml:space="preserve"> АВРТ обусловленная </w:t>
      </w:r>
      <w:proofErr w:type="spellStart"/>
      <w:r w:rsidRPr="000B19A5">
        <w:rPr>
          <w:rFonts w:ascii="Times New Roman" w:hAnsi="Times New Roman" w:cs="Times New Roman"/>
          <w:sz w:val="18"/>
          <w:szCs w:val="18"/>
        </w:rPr>
        <w:t>атриофасцикулярным</w:t>
      </w:r>
      <w:proofErr w:type="spellEnd"/>
      <w:r w:rsidRPr="000B19A5">
        <w:rPr>
          <w:rFonts w:ascii="Times New Roman" w:hAnsi="Times New Roman" w:cs="Times New Roman"/>
          <w:sz w:val="18"/>
          <w:szCs w:val="18"/>
        </w:rPr>
        <w:t xml:space="preserve"> ДПП. Электрическая ось во </w:t>
      </w:r>
      <w:r w:rsidRPr="00D515ED">
        <w:rPr>
          <w:rFonts w:ascii="Times New Roman" w:hAnsi="Times New Roman" w:cs="Times New Roman"/>
          <w:sz w:val="18"/>
          <w:szCs w:val="18"/>
        </w:rPr>
        <w:t xml:space="preserve">время тахикардии с участием </w:t>
      </w:r>
      <w:proofErr w:type="spellStart"/>
      <w:r w:rsidRPr="00D515ED">
        <w:rPr>
          <w:rFonts w:ascii="Times New Roman" w:hAnsi="Times New Roman" w:cs="Times New Roman"/>
          <w:sz w:val="18"/>
          <w:szCs w:val="18"/>
        </w:rPr>
        <w:t>атипичного</w:t>
      </w:r>
      <w:proofErr w:type="spellEnd"/>
      <w:r w:rsidRPr="00D515ED">
        <w:rPr>
          <w:rFonts w:ascii="Times New Roman" w:hAnsi="Times New Roman" w:cs="Times New Roman"/>
          <w:sz w:val="18"/>
          <w:szCs w:val="18"/>
        </w:rPr>
        <w:t xml:space="preserve"> ДПП зависит от пути вхождения в правый пучок и слияния над левым передним пучком.</w:t>
      </w:r>
    </w:p>
    <w:p w:rsidR="00384D50" w:rsidRPr="00D515ED" w:rsidRDefault="00384D50" w:rsidP="00D515ED">
      <w:pPr>
        <w:pStyle w:val="a5"/>
        <w:jc w:val="both"/>
        <w:rPr>
          <w:rFonts w:ascii="Times New Roman" w:hAnsi="Times New Roman" w:cs="Times New Roman"/>
        </w:rPr>
      </w:pPr>
    </w:p>
    <w:p w:rsidR="00D515ED" w:rsidRPr="00D515ED" w:rsidRDefault="00D515ED" w:rsidP="00D515ED">
      <w:pPr>
        <w:pStyle w:val="a5"/>
        <w:jc w:val="both"/>
        <w:rPr>
          <w:rFonts w:ascii="Times New Roman" w:hAnsi="Times New Roman" w:cs="Times New Roman"/>
        </w:rPr>
      </w:pPr>
      <w:r w:rsidRPr="00D515ED">
        <w:rPr>
          <w:rFonts w:ascii="Times New Roman" w:hAnsi="Times New Roman" w:cs="Times New Roman"/>
          <w:b/>
          <w:bCs/>
          <w:i/>
          <w:iCs/>
        </w:rPr>
        <w:t xml:space="preserve">     4. </w:t>
      </w:r>
      <w:proofErr w:type="spellStart"/>
      <w:r w:rsidRPr="00D515ED">
        <w:rPr>
          <w:rFonts w:ascii="Times New Roman" w:hAnsi="Times New Roman" w:cs="Times New Roman"/>
          <w:b/>
          <w:bCs/>
          <w:i/>
          <w:iCs/>
        </w:rPr>
        <w:t>Невовлеченный</w:t>
      </w:r>
      <w:proofErr w:type="spellEnd"/>
      <w:r w:rsidRPr="00D515ED">
        <w:rPr>
          <w:rFonts w:ascii="Times New Roman" w:hAnsi="Times New Roman" w:cs="Times New Roman"/>
          <w:b/>
          <w:bCs/>
          <w:i/>
          <w:iCs/>
        </w:rPr>
        <w:t xml:space="preserve"> ДПП (“свидетель”)</w:t>
      </w:r>
    </w:p>
    <w:p w:rsidR="00D515ED" w:rsidRPr="00D515ED" w:rsidRDefault="00783E4C" w:rsidP="00D515ED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515ED" w:rsidRPr="00D515ED">
        <w:rPr>
          <w:rFonts w:ascii="Times New Roman" w:hAnsi="Times New Roman" w:cs="Times New Roman"/>
        </w:rPr>
        <w:t xml:space="preserve">При фокусной </w:t>
      </w:r>
      <w:proofErr w:type="gramStart"/>
      <w:r w:rsidR="00D515ED" w:rsidRPr="00D515ED">
        <w:rPr>
          <w:rFonts w:ascii="Times New Roman" w:hAnsi="Times New Roman" w:cs="Times New Roman"/>
        </w:rPr>
        <w:t>ПТ</w:t>
      </w:r>
      <w:proofErr w:type="gramEnd"/>
      <w:r w:rsidR="00D515ED" w:rsidRPr="00D515ED">
        <w:rPr>
          <w:rFonts w:ascii="Times New Roman" w:hAnsi="Times New Roman" w:cs="Times New Roman"/>
        </w:rPr>
        <w:t xml:space="preserve">, ТП, ФП, или АВУРТ комплексы QRS могут быть с признаками </w:t>
      </w:r>
      <w:proofErr w:type="spellStart"/>
      <w:r w:rsidR="00D515ED" w:rsidRPr="00D515ED">
        <w:rPr>
          <w:rFonts w:ascii="Times New Roman" w:hAnsi="Times New Roman" w:cs="Times New Roman"/>
        </w:rPr>
        <w:t>предвозбужния</w:t>
      </w:r>
      <w:proofErr w:type="spellEnd"/>
      <w:r w:rsidR="00D515ED" w:rsidRPr="00D515ED">
        <w:rPr>
          <w:rFonts w:ascii="Times New Roman" w:hAnsi="Times New Roman" w:cs="Times New Roman"/>
        </w:rPr>
        <w:t xml:space="preserve">, однако ДПП не вовлечен в истинный цикл тахикардии. </w:t>
      </w:r>
    </w:p>
    <w:p w:rsidR="00D515ED" w:rsidRPr="00D13B22" w:rsidRDefault="00D515ED" w:rsidP="00D515ED">
      <w:pPr>
        <w:pStyle w:val="a5"/>
        <w:jc w:val="both"/>
        <w:rPr>
          <w:rFonts w:ascii="Times New Roman" w:hAnsi="Times New Roman" w:cs="Times New Roman"/>
        </w:rPr>
      </w:pPr>
    </w:p>
    <w:p w:rsidR="00D515ED" w:rsidRPr="00D13B22" w:rsidRDefault="00D515ED" w:rsidP="00D515ED">
      <w:pPr>
        <w:pStyle w:val="a5"/>
        <w:jc w:val="both"/>
        <w:rPr>
          <w:rFonts w:ascii="Times New Roman" w:hAnsi="Times New Roman" w:cs="Times New Roman"/>
        </w:rPr>
      </w:pPr>
      <w:r w:rsidRPr="00D13B22">
        <w:rPr>
          <w:rFonts w:ascii="Times New Roman" w:hAnsi="Times New Roman" w:cs="Times New Roman"/>
          <w:b/>
          <w:bCs/>
          <w:i/>
          <w:iCs/>
        </w:rPr>
        <w:t xml:space="preserve">    5. ФП при наличии </w:t>
      </w:r>
      <w:proofErr w:type="spellStart"/>
      <w:r w:rsidRPr="00D13B22">
        <w:rPr>
          <w:rFonts w:ascii="Times New Roman" w:hAnsi="Times New Roman" w:cs="Times New Roman"/>
          <w:b/>
          <w:bCs/>
          <w:i/>
          <w:iCs/>
        </w:rPr>
        <w:t>предвозбуждения</w:t>
      </w:r>
      <w:proofErr w:type="spellEnd"/>
      <w:r w:rsidRPr="00D13B22">
        <w:rPr>
          <w:rFonts w:ascii="Times New Roman" w:hAnsi="Times New Roman" w:cs="Times New Roman"/>
          <w:b/>
          <w:bCs/>
          <w:i/>
          <w:iCs/>
        </w:rPr>
        <w:t xml:space="preserve"> желудочков</w:t>
      </w:r>
      <w:r w:rsidRPr="00D13B22">
        <w:rPr>
          <w:rFonts w:ascii="Times New Roman" w:hAnsi="Times New Roman" w:cs="Times New Roman"/>
        </w:rPr>
        <w:t xml:space="preserve"> </w:t>
      </w:r>
    </w:p>
    <w:p w:rsidR="00384D50" w:rsidRPr="00D13B22" w:rsidRDefault="00783E4C" w:rsidP="00D515ED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515ED" w:rsidRPr="00D13B22">
        <w:rPr>
          <w:rFonts w:ascii="Times New Roman" w:hAnsi="Times New Roman" w:cs="Times New Roman"/>
        </w:rPr>
        <w:t xml:space="preserve">У 50% пациентов с синдромом Вольфа-Паркинсона-Уайта была обнаружена пароксизмальная ФП, которая могла иметь клинические проявления. Зачастую это молодые пациенты без структурной патологии сердца. АВРТ с высокой частотой может спровоцировать ФП. ФП с быстрым желудочковым ответом в сочетании </w:t>
      </w:r>
      <w:proofErr w:type="gramStart"/>
      <w:r w:rsidR="00D515ED" w:rsidRPr="00D13B22">
        <w:rPr>
          <w:rFonts w:ascii="Times New Roman" w:hAnsi="Times New Roman" w:cs="Times New Roman"/>
        </w:rPr>
        <w:t>с</w:t>
      </w:r>
      <w:proofErr w:type="gramEnd"/>
      <w:r w:rsidR="00D515ED" w:rsidRPr="00D13B22">
        <w:rPr>
          <w:rFonts w:ascii="Times New Roman" w:hAnsi="Times New Roman" w:cs="Times New Roman"/>
        </w:rPr>
        <w:t> </w:t>
      </w:r>
      <w:proofErr w:type="gramStart"/>
      <w:r w:rsidR="00D515ED" w:rsidRPr="00D13B22">
        <w:rPr>
          <w:rFonts w:ascii="Times New Roman" w:hAnsi="Times New Roman" w:cs="Times New Roman"/>
        </w:rPr>
        <w:t>явным</w:t>
      </w:r>
      <w:proofErr w:type="gramEnd"/>
      <w:r w:rsidR="00D515ED" w:rsidRPr="00D13B22">
        <w:rPr>
          <w:rFonts w:ascii="Times New Roman" w:hAnsi="Times New Roman" w:cs="Times New Roman"/>
        </w:rPr>
        <w:t xml:space="preserve"> ДПП с коротким </w:t>
      </w:r>
      <w:proofErr w:type="spellStart"/>
      <w:r w:rsidR="00D515ED" w:rsidRPr="00D13B22">
        <w:rPr>
          <w:rFonts w:ascii="Times New Roman" w:hAnsi="Times New Roman" w:cs="Times New Roman"/>
        </w:rPr>
        <w:t>антеградным</w:t>
      </w:r>
      <w:proofErr w:type="spellEnd"/>
      <w:r w:rsidR="00D515ED" w:rsidRPr="00D13B22">
        <w:rPr>
          <w:rFonts w:ascii="Times New Roman" w:hAnsi="Times New Roman" w:cs="Times New Roman"/>
        </w:rPr>
        <w:t xml:space="preserve"> рефрактерным периодом является потенциально </w:t>
      </w:r>
      <w:proofErr w:type="spellStart"/>
      <w:r w:rsidR="00D515ED" w:rsidRPr="00D13B22">
        <w:rPr>
          <w:rFonts w:ascii="Times New Roman" w:hAnsi="Times New Roman" w:cs="Times New Roman"/>
        </w:rPr>
        <w:t>жизнеугрожающией</w:t>
      </w:r>
      <w:proofErr w:type="spellEnd"/>
      <w:r w:rsidR="00D515ED" w:rsidRPr="00D13B22">
        <w:rPr>
          <w:rFonts w:ascii="Times New Roman" w:hAnsi="Times New Roman" w:cs="Times New Roman"/>
        </w:rPr>
        <w:t xml:space="preserve"> </w:t>
      </w:r>
      <w:proofErr w:type="spellStart"/>
      <w:r w:rsidR="00D515ED" w:rsidRPr="00D13B22">
        <w:rPr>
          <w:rFonts w:ascii="Times New Roman" w:hAnsi="Times New Roman" w:cs="Times New Roman"/>
        </w:rPr>
        <w:t>тахиаритмией</w:t>
      </w:r>
      <w:proofErr w:type="spellEnd"/>
      <w:r w:rsidR="00D515ED" w:rsidRPr="00D13B22">
        <w:rPr>
          <w:rFonts w:ascii="Times New Roman" w:hAnsi="Times New Roman" w:cs="Times New Roman"/>
        </w:rPr>
        <w:t xml:space="preserve"> из-за высокой вероятности перехода в фибрилляцию желудочков (ФЖ).</w:t>
      </w:r>
    </w:p>
    <w:p w:rsidR="00D13B22" w:rsidRPr="00D13B22" w:rsidRDefault="00D13B22" w:rsidP="00D515ED">
      <w:pPr>
        <w:pStyle w:val="a5"/>
        <w:jc w:val="both"/>
        <w:rPr>
          <w:rFonts w:ascii="Times New Roman" w:hAnsi="Times New Roman" w:cs="Times New Roman"/>
        </w:rPr>
      </w:pPr>
    </w:p>
    <w:p w:rsidR="00D13B22" w:rsidRPr="00D13B22" w:rsidRDefault="00D13B22" w:rsidP="00D515ED">
      <w:pPr>
        <w:pStyle w:val="a5"/>
        <w:jc w:val="both"/>
        <w:rPr>
          <w:rFonts w:ascii="Times New Roman" w:hAnsi="Times New Roman" w:cs="Times New Roman"/>
          <w:b/>
          <w:bCs/>
          <w:i/>
          <w:iCs/>
        </w:rPr>
      </w:pPr>
      <w:r w:rsidRPr="00D13B22">
        <w:rPr>
          <w:rFonts w:ascii="Times New Roman" w:hAnsi="Times New Roman" w:cs="Times New Roman"/>
          <w:b/>
          <w:bCs/>
          <w:i/>
          <w:iCs/>
        </w:rPr>
        <w:t xml:space="preserve">   6. Скрытый ДПП </w:t>
      </w:r>
    </w:p>
    <w:p w:rsidR="00D13B22" w:rsidRDefault="00783E4C" w:rsidP="00D515ED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13B22" w:rsidRPr="00D13B22">
        <w:rPr>
          <w:rFonts w:ascii="Times New Roman" w:hAnsi="Times New Roman" w:cs="Times New Roman"/>
        </w:rPr>
        <w:t xml:space="preserve">Скрытые ДПП проявляются лишь </w:t>
      </w:r>
      <w:proofErr w:type="spellStart"/>
      <w:r w:rsidR="00D13B22" w:rsidRPr="00D13B22">
        <w:rPr>
          <w:rFonts w:ascii="Times New Roman" w:hAnsi="Times New Roman" w:cs="Times New Roman"/>
        </w:rPr>
        <w:t>ортодромной</w:t>
      </w:r>
      <w:proofErr w:type="spellEnd"/>
      <w:r w:rsidR="00D13B22" w:rsidRPr="00D13B22">
        <w:rPr>
          <w:rFonts w:ascii="Times New Roman" w:hAnsi="Times New Roman" w:cs="Times New Roman"/>
        </w:rPr>
        <w:t xml:space="preserve"> АВРТ. Истинная распространенность </w:t>
      </w:r>
      <w:proofErr w:type="gramStart"/>
      <w:r w:rsidR="00D13B22" w:rsidRPr="00D13B22">
        <w:rPr>
          <w:rFonts w:ascii="Times New Roman" w:hAnsi="Times New Roman" w:cs="Times New Roman"/>
        </w:rPr>
        <w:t>скрытых</w:t>
      </w:r>
      <w:proofErr w:type="gramEnd"/>
      <w:r w:rsidR="00D13B22" w:rsidRPr="00D13B22">
        <w:rPr>
          <w:rFonts w:ascii="Times New Roman" w:hAnsi="Times New Roman" w:cs="Times New Roman"/>
        </w:rPr>
        <w:t xml:space="preserve"> ДПП неизвестна, т.к. его нельзя заподозрить по  данным поверхностной ЭКГ покоя. Наличие </w:t>
      </w:r>
      <w:proofErr w:type="gramStart"/>
      <w:r w:rsidR="00D13B22" w:rsidRPr="00D13B22">
        <w:rPr>
          <w:rFonts w:ascii="Times New Roman" w:hAnsi="Times New Roman" w:cs="Times New Roman"/>
        </w:rPr>
        <w:t>скрытого</w:t>
      </w:r>
      <w:proofErr w:type="gramEnd"/>
      <w:r w:rsidR="00D13B22" w:rsidRPr="00D13B22">
        <w:rPr>
          <w:rFonts w:ascii="Times New Roman" w:hAnsi="Times New Roman" w:cs="Times New Roman"/>
        </w:rPr>
        <w:t xml:space="preserve"> ДПП можно выявить только при пароксизмах АВРТ или во время ЭФИ. </w:t>
      </w:r>
      <w:proofErr w:type="spellStart"/>
      <w:r w:rsidR="00D13B22" w:rsidRPr="00D13B22">
        <w:rPr>
          <w:rFonts w:ascii="Times New Roman" w:hAnsi="Times New Roman" w:cs="Times New Roman"/>
        </w:rPr>
        <w:t>Гендерные</w:t>
      </w:r>
      <w:proofErr w:type="spellEnd"/>
      <w:r w:rsidR="00D13B22" w:rsidRPr="00D13B22">
        <w:rPr>
          <w:rFonts w:ascii="Times New Roman" w:hAnsi="Times New Roman" w:cs="Times New Roman"/>
        </w:rPr>
        <w:t xml:space="preserve"> различия в </w:t>
      </w:r>
      <w:proofErr w:type="spellStart"/>
      <w:r w:rsidR="00D13B22" w:rsidRPr="00D13B22">
        <w:rPr>
          <w:rFonts w:ascii="Times New Roman" w:hAnsi="Times New Roman" w:cs="Times New Roman"/>
        </w:rPr>
        <w:t>эпидемиоогии</w:t>
      </w:r>
      <w:proofErr w:type="spellEnd"/>
      <w:r w:rsidR="00D13B22" w:rsidRPr="00D13B22">
        <w:rPr>
          <w:rFonts w:ascii="Times New Roman" w:hAnsi="Times New Roman" w:cs="Times New Roman"/>
        </w:rPr>
        <w:t xml:space="preserve"> скрытых ДПП не обнаружены, однако по сравнению с АВУРТ они встречаются у  более молодых пациентов; при этом имеются сообщения об  одновременном наличии у пациента и АВРТ и АВУРТ. </w:t>
      </w:r>
      <w:proofErr w:type="gramStart"/>
      <w:r w:rsidR="00D13B22" w:rsidRPr="00D13B22">
        <w:rPr>
          <w:rFonts w:ascii="Times New Roman" w:hAnsi="Times New Roman" w:cs="Times New Roman"/>
        </w:rPr>
        <w:t>Скрытые ДПП обычно локализуются вдоль левой свободной стенки (64%) и реже в перегородке (31%) и в правой свободной стенке.</w:t>
      </w:r>
      <w:proofErr w:type="gramEnd"/>
      <w:r w:rsidR="00D13B22" w:rsidRPr="00D13B22">
        <w:rPr>
          <w:rFonts w:ascii="Times New Roman" w:hAnsi="Times New Roman" w:cs="Times New Roman"/>
        </w:rPr>
        <w:t xml:space="preserve"> Клиническая картина проявляется лишь при наличии приступов АВРТ. </w:t>
      </w:r>
      <w:proofErr w:type="gramStart"/>
      <w:r w:rsidR="00D13B22" w:rsidRPr="00D13B22">
        <w:rPr>
          <w:rFonts w:ascii="Times New Roman" w:hAnsi="Times New Roman" w:cs="Times New Roman"/>
        </w:rPr>
        <w:t>Скрытые</w:t>
      </w:r>
      <w:proofErr w:type="gramEnd"/>
      <w:r w:rsidR="00D13B22" w:rsidRPr="00D13B22">
        <w:rPr>
          <w:rFonts w:ascii="Times New Roman" w:hAnsi="Times New Roman" w:cs="Times New Roman"/>
        </w:rPr>
        <w:t xml:space="preserve"> ДПП не  ассоциированы с  высоким риском ВСС. Лечение АВРТ со </w:t>
      </w:r>
      <w:proofErr w:type="gramStart"/>
      <w:r w:rsidR="00D13B22" w:rsidRPr="00D13B22">
        <w:rPr>
          <w:rFonts w:ascii="Times New Roman" w:hAnsi="Times New Roman" w:cs="Times New Roman"/>
        </w:rPr>
        <w:t>скрытым</w:t>
      </w:r>
      <w:proofErr w:type="gramEnd"/>
      <w:r w:rsidR="00D13B22" w:rsidRPr="00D13B22">
        <w:rPr>
          <w:rFonts w:ascii="Times New Roman" w:hAnsi="Times New Roman" w:cs="Times New Roman"/>
        </w:rPr>
        <w:t xml:space="preserve"> ДПП проводится при наличии клинических проявлений аналогично манифестирующим ДПП и  не  влияет на  прогноз заболевания.</w:t>
      </w:r>
    </w:p>
    <w:p w:rsidR="00D13B22" w:rsidRDefault="00D13B22" w:rsidP="00D515ED">
      <w:pPr>
        <w:pStyle w:val="a5"/>
        <w:jc w:val="both"/>
        <w:rPr>
          <w:rFonts w:ascii="Times New Roman" w:hAnsi="Times New Roman" w:cs="Times New Roman"/>
        </w:rPr>
      </w:pPr>
    </w:p>
    <w:p w:rsidR="00BC4A06" w:rsidRDefault="00BC4A06" w:rsidP="00D515ED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BC4A06">
        <w:rPr>
          <w:rFonts w:ascii="Times New Roman" w:hAnsi="Times New Roman" w:cs="Times New Roman"/>
          <w:b/>
          <w:bCs/>
          <w:i/>
          <w:iCs/>
        </w:rPr>
        <w:t>7. Постоянная узловая реципрокная тахикардия</w:t>
      </w:r>
      <w:r w:rsidRPr="00BC4A06">
        <w:rPr>
          <w:rFonts w:ascii="Times New Roman" w:hAnsi="Times New Roman" w:cs="Times New Roman"/>
        </w:rPr>
        <w:t xml:space="preserve"> </w:t>
      </w:r>
    </w:p>
    <w:p w:rsidR="00D13B22" w:rsidRDefault="00783E4C" w:rsidP="00D515ED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C4A06" w:rsidRPr="00BC4A06">
        <w:rPr>
          <w:rFonts w:ascii="Times New Roman" w:hAnsi="Times New Roman" w:cs="Times New Roman"/>
        </w:rPr>
        <w:t xml:space="preserve">Постоянная узловая реципрокная тахикардия является редкой формой АВ реципрокных тахикардий и  ассоциирована с  наличием </w:t>
      </w:r>
      <w:proofErr w:type="gramStart"/>
      <w:r w:rsidR="00BC4A06" w:rsidRPr="00BC4A06">
        <w:rPr>
          <w:rFonts w:ascii="Times New Roman" w:hAnsi="Times New Roman" w:cs="Times New Roman"/>
        </w:rPr>
        <w:t>скрытого</w:t>
      </w:r>
      <w:proofErr w:type="gramEnd"/>
      <w:r w:rsidR="00BC4A06" w:rsidRPr="00BC4A06">
        <w:rPr>
          <w:rFonts w:ascii="Times New Roman" w:hAnsi="Times New Roman" w:cs="Times New Roman"/>
        </w:rPr>
        <w:t xml:space="preserve"> ДПП. Описанные впервые </w:t>
      </w:r>
      <w:proofErr w:type="spellStart"/>
      <w:r w:rsidR="00BC4A06" w:rsidRPr="00BC4A06">
        <w:rPr>
          <w:rFonts w:ascii="Times New Roman" w:hAnsi="Times New Roman" w:cs="Times New Roman"/>
        </w:rPr>
        <w:t>Кумелем</w:t>
      </w:r>
      <w:proofErr w:type="spellEnd"/>
      <w:r w:rsidR="00BC4A06" w:rsidRPr="00BC4A06">
        <w:rPr>
          <w:rFonts w:ascii="Times New Roman" w:hAnsi="Times New Roman" w:cs="Times New Roman"/>
        </w:rPr>
        <w:t xml:space="preserve">, эти ДПП обычно локализуются в </w:t>
      </w:r>
      <w:proofErr w:type="spellStart"/>
      <w:r w:rsidR="00BC4A06" w:rsidRPr="00BC4A06">
        <w:rPr>
          <w:rFonts w:ascii="Times New Roman" w:hAnsi="Times New Roman" w:cs="Times New Roman"/>
        </w:rPr>
        <w:t>заднесептальной</w:t>
      </w:r>
      <w:proofErr w:type="spellEnd"/>
      <w:r w:rsidR="00BC4A06" w:rsidRPr="00BC4A06">
        <w:rPr>
          <w:rFonts w:ascii="Times New Roman" w:hAnsi="Times New Roman" w:cs="Times New Roman"/>
        </w:rPr>
        <w:t xml:space="preserve"> области и обладают свойствами ретроградной </w:t>
      </w:r>
      <w:proofErr w:type="spellStart"/>
      <w:r w:rsidR="00BC4A06" w:rsidRPr="00BC4A06">
        <w:rPr>
          <w:rFonts w:ascii="Times New Roman" w:hAnsi="Times New Roman" w:cs="Times New Roman"/>
        </w:rPr>
        <w:t>декременции</w:t>
      </w:r>
      <w:proofErr w:type="spellEnd"/>
      <w:r w:rsidR="00BC4A06" w:rsidRPr="00BC4A06">
        <w:rPr>
          <w:rFonts w:ascii="Times New Roman" w:hAnsi="Times New Roman" w:cs="Times New Roman"/>
        </w:rPr>
        <w:t xml:space="preserve">. </w:t>
      </w:r>
      <w:r w:rsidR="00671293">
        <w:rPr>
          <w:rFonts w:ascii="Times New Roman" w:hAnsi="Times New Roman" w:cs="Times New Roman"/>
        </w:rPr>
        <w:t>Эта форма аритмии</w:t>
      </w:r>
      <w:r w:rsidR="00BC4A06" w:rsidRPr="00BC4A06">
        <w:rPr>
          <w:rFonts w:ascii="Times New Roman" w:hAnsi="Times New Roman" w:cs="Times New Roman"/>
        </w:rPr>
        <w:t xml:space="preserve"> относится к тахикардиям с длинным интервалом RP, т.к. проведение по ДПП медленное и характеризуется ретроградной активацией предсердий, что проявляется глубокими инвертированными ретроградными зубцами </w:t>
      </w:r>
      <w:proofErr w:type="gramStart"/>
      <w:r w:rsidR="00BC4A06" w:rsidRPr="00BC4A06">
        <w:rPr>
          <w:rFonts w:ascii="Times New Roman" w:hAnsi="Times New Roman" w:cs="Times New Roman"/>
        </w:rPr>
        <w:t>Р</w:t>
      </w:r>
      <w:proofErr w:type="gramEnd"/>
      <w:r w:rsidR="00BC4A06" w:rsidRPr="00BC4A06">
        <w:rPr>
          <w:rFonts w:ascii="Times New Roman" w:hAnsi="Times New Roman" w:cs="Times New Roman"/>
        </w:rPr>
        <w:t xml:space="preserve"> в II, III и </w:t>
      </w:r>
      <w:proofErr w:type="spellStart"/>
      <w:r w:rsidR="00BC4A06" w:rsidRPr="00BC4A06">
        <w:rPr>
          <w:rFonts w:ascii="Times New Roman" w:hAnsi="Times New Roman" w:cs="Times New Roman"/>
        </w:rPr>
        <w:t>aVF</w:t>
      </w:r>
      <w:proofErr w:type="spellEnd"/>
      <w:r w:rsidR="00BC4A06" w:rsidRPr="00BC4A06">
        <w:rPr>
          <w:rFonts w:ascii="Times New Roman" w:hAnsi="Times New Roman" w:cs="Times New Roman"/>
        </w:rPr>
        <w:t xml:space="preserve"> отведениях. </w:t>
      </w:r>
      <w:r w:rsidR="00671293">
        <w:rPr>
          <w:rFonts w:ascii="Times New Roman" w:hAnsi="Times New Roman" w:cs="Times New Roman"/>
        </w:rPr>
        <w:t>Она</w:t>
      </w:r>
      <w:r w:rsidR="00BC4A06" w:rsidRPr="00BC4A06">
        <w:rPr>
          <w:rFonts w:ascii="Times New Roman" w:hAnsi="Times New Roman" w:cs="Times New Roman"/>
        </w:rPr>
        <w:t xml:space="preserve"> может приводить к  развитию ТИК, которая может полностью исчезнуть после </w:t>
      </w:r>
      <w:proofErr w:type="gramStart"/>
      <w:r w:rsidR="00BC4A06" w:rsidRPr="00BC4A06">
        <w:rPr>
          <w:rFonts w:ascii="Times New Roman" w:hAnsi="Times New Roman" w:cs="Times New Roman"/>
        </w:rPr>
        <w:t>успешной</w:t>
      </w:r>
      <w:proofErr w:type="gramEnd"/>
      <w:r w:rsidR="00BC4A06" w:rsidRPr="00BC4A06">
        <w:rPr>
          <w:rFonts w:ascii="Times New Roman" w:hAnsi="Times New Roman" w:cs="Times New Roman"/>
        </w:rPr>
        <w:t xml:space="preserve"> РЧ </w:t>
      </w:r>
      <w:proofErr w:type="spellStart"/>
      <w:r w:rsidR="00BC4A06" w:rsidRPr="00BC4A06">
        <w:rPr>
          <w:rFonts w:ascii="Times New Roman" w:hAnsi="Times New Roman" w:cs="Times New Roman"/>
        </w:rPr>
        <w:t>аблации</w:t>
      </w:r>
      <w:proofErr w:type="spellEnd"/>
      <w:r w:rsidR="00BC4A06" w:rsidRPr="00BC4A06">
        <w:rPr>
          <w:rFonts w:ascii="Times New Roman" w:hAnsi="Times New Roman" w:cs="Times New Roman"/>
        </w:rPr>
        <w:t xml:space="preserve">, особенно у молодых пациентов. КА строго рекомендуется </w:t>
      </w:r>
      <w:proofErr w:type="spellStart"/>
      <w:r w:rsidR="00BC4A06" w:rsidRPr="00BC4A06">
        <w:rPr>
          <w:rFonts w:ascii="Times New Roman" w:hAnsi="Times New Roman" w:cs="Times New Roman"/>
        </w:rPr>
        <w:t>симптомным</w:t>
      </w:r>
      <w:proofErr w:type="spellEnd"/>
      <w:r w:rsidR="00BC4A06" w:rsidRPr="00BC4A06">
        <w:rPr>
          <w:rFonts w:ascii="Times New Roman" w:hAnsi="Times New Roman" w:cs="Times New Roman"/>
        </w:rPr>
        <w:t xml:space="preserve"> пациентам или </w:t>
      </w:r>
      <w:r w:rsidR="00BC4A06" w:rsidRPr="00BC4A06">
        <w:rPr>
          <w:rFonts w:ascii="Times New Roman" w:hAnsi="Times New Roman" w:cs="Times New Roman"/>
        </w:rPr>
        <w:lastRenderedPageBreak/>
        <w:t xml:space="preserve">пациентам с </w:t>
      </w:r>
      <w:proofErr w:type="spellStart"/>
      <w:r w:rsidR="00BC4A06" w:rsidRPr="00BC4A06">
        <w:rPr>
          <w:rFonts w:ascii="Times New Roman" w:hAnsi="Times New Roman" w:cs="Times New Roman"/>
        </w:rPr>
        <w:t>тахи-индуцированным</w:t>
      </w:r>
      <w:proofErr w:type="spellEnd"/>
      <w:r w:rsidR="00BC4A06" w:rsidRPr="00BC4A06">
        <w:rPr>
          <w:rFonts w:ascii="Times New Roman" w:hAnsi="Times New Roman" w:cs="Times New Roman"/>
        </w:rPr>
        <w:t xml:space="preserve"> снижением ФВ ЛЖ. Другие потенциальные причины тахикардии с длинным RP интервалом: 1. </w:t>
      </w:r>
      <w:proofErr w:type="spellStart"/>
      <w:r w:rsidR="00BC4A06" w:rsidRPr="00BC4A06">
        <w:rPr>
          <w:rFonts w:ascii="Times New Roman" w:hAnsi="Times New Roman" w:cs="Times New Roman"/>
        </w:rPr>
        <w:t>Синусовая</w:t>
      </w:r>
      <w:proofErr w:type="spellEnd"/>
      <w:r w:rsidR="00BC4A06" w:rsidRPr="00BC4A06">
        <w:rPr>
          <w:rFonts w:ascii="Times New Roman" w:hAnsi="Times New Roman" w:cs="Times New Roman"/>
        </w:rPr>
        <w:t xml:space="preserve"> тахикардия; 2. </w:t>
      </w:r>
      <w:proofErr w:type="gramStart"/>
      <w:r w:rsidR="00BC4A06" w:rsidRPr="00BC4A06">
        <w:rPr>
          <w:rFonts w:ascii="Times New Roman" w:hAnsi="Times New Roman" w:cs="Times New Roman"/>
        </w:rPr>
        <w:t>ПТ</w:t>
      </w:r>
      <w:proofErr w:type="gramEnd"/>
      <w:r w:rsidR="00BC4A06" w:rsidRPr="00BC4A06">
        <w:rPr>
          <w:rFonts w:ascii="Times New Roman" w:hAnsi="Times New Roman" w:cs="Times New Roman"/>
        </w:rPr>
        <w:t xml:space="preserve">; 3. </w:t>
      </w:r>
      <w:proofErr w:type="spellStart"/>
      <w:r w:rsidR="00BC4A06" w:rsidRPr="00BC4A06">
        <w:rPr>
          <w:rFonts w:ascii="Times New Roman" w:hAnsi="Times New Roman" w:cs="Times New Roman"/>
        </w:rPr>
        <w:t>Атипичная</w:t>
      </w:r>
      <w:proofErr w:type="spellEnd"/>
      <w:r w:rsidR="00BC4A06" w:rsidRPr="00BC4A06">
        <w:rPr>
          <w:rFonts w:ascii="Times New Roman" w:hAnsi="Times New Roman" w:cs="Times New Roman"/>
        </w:rPr>
        <w:t xml:space="preserve"> АВ узловая реципрокная тахикардия; 4. УЭТ с ретроградным проведением 1:1</w:t>
      </w:r>
      <w:r w:rsidR="00671293">
        <w:rPr>
          <w:rFonts w:ascii="Times New Roman" w:hAnsi="Times New Roman" w:cs="Times New Roman"/>
        </w:rPr>
        <w:t>.</w:t>
      </w:r>
    </w:p>
    <w:p w:rsidR="00671293" w:rsidRDefault="00671293" w:rsidP="00D515ED">
      <w:pPr>
        <w:pStyle w:val="a5"/>
        <w:jc w:val="both"/>
        <w:rPr>
          <w:rFonts w:ascii="Times New Roman" w:hAnsi="Times New Roman" w:cs="Times New Roman"/>
        </w:rPr>
      </w:pPr>
    </w:p>
    <w:p w:rsidR="00783E4C" w:rsidRDefault="00783E4C" w:rsidP="00D515ED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783E4C">
        <w:rPr>
          <w:rFonts w:ascii="Times New Roman" w:hAnsi="Times New Roman" w:cs="Times New Roman"/>
          <w:b/>
          <w:bCs/>
          <w:i/>
          <w:iCs/>
        </w:rPr>
        <w:t xml:space="preserve">8. </w:t>
      </w:r>
      <w:proofErr w:type="spellStart"/>
      <w:r w:rsidRPr="00783E4C">
        <w:rPr>
          <w:rFonts w:ascii="Times New Roman" w:hAnsi="Times New Roman" w:cs="Times New Roman"/>
          <w:b/>
          <w:bCs/>
          <w:i/>
          <w:iCs/>
        </w:rPr>
        <w:t>Атипичные</w:t>
      </w:r>
      <w:proofErr w:type="spellEnd"/>
      <w:r w:rsidRPr="00783E4C">
        <w:rPr>
          <w:rFonts w:ascii="Times New Roman" w:hAnsi="Times New Roman" w:cs="Times New Roman"/>
          <w:b/>
          <w:bCs/>
          <w:i/>
          <w:iCs/>
        </w:rPr>
        <w:t xml:space="preserve"> формы</w:t>
      </w:r>
      <w:r w:rsidRPr="00783E4C">
        <w:rPr>
          <w:rFonts w:ascii="Times New Roman" w:hAnsi="Times New Roman" w:cs="Times New Roman"/>
        </w:rPr>
        <w:t xml:space="preserve"> </w:t>
      </w:r>
      <w:r w:rsidRPr="00783E4C">
        <w:rPr>
          <w:rFonts w:ascii="Times New Roman" w:hAnsi="Times New Roman" w:cs="Times New Roman"/>
          <w:b/>
          <w:bCs/>
          <w:i/>
          <w:iCs/>
        </w:rPr>
        <w:t xml:space="preserve">синдрома </w:t>
      </w:r>
      <w:proofErr w:type="spellStart"/>
      <w:r w:rsidRPr="00783E4C">
        <w:rPr>
          <w:rFonts w:ascii="Times New Roman" w:hAnsi="Times New Roman" w:cs="Times New Roman"/>
          <w:b/>
          <w:bCs/>
          <w:i/>
          <w:iCs/>
        </w:rPr>
        <w:t>предвозбуждения</w:t>
      </w:r>
      <w:proofErr w:type="spellEnd"/>
      <w:r w:rsidRPr="00783E4C">
        <w:rPr>
          <w:rFonts w:ascii="Times New Roman" w:hAnsi="Times New Roman" w:cs="Times New Roman"/>
        </w:rPr>
        <w:t xml:space="preserve"> </w:t>
      </w:r>
    </w:p>
    <w:p w:rsidR="00671293" w:rsidRDefault="00783E4C" w:rsidP="00D515ED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783E4C">
        <w:rPr>
          <w:rFonts w:ascii="Times New Roman" w:hAnsi="Times New Roman" w:cs="Times New Roman"/>
        </w:rPr>
        <w:t xml:space="preserve">Предполагается, что имеются еще и другие ДПП, приводящие к развитию синдрома </w:t>
      </w:r>
      <w:proofErr w:type="spellStart"/>
      <w:r w:rsidRPr="00783E4C">
        <w:rPr>
          <w:rFonts w:ascii="Times New Roman" w:hAnsi="Times New Roman" w:cs="Times New Roman"/>
        </w:rPr>
        <w:t>предвозбуждения</w:t>
      </w:r>
      <w:proofErr w:type="spellEnd"/>
      <w:r w:rsidRPr="00783E4C">
        <w:rPr>
          <w:rFonts w:ascii="Times New Roman" w:hAnsi="Times New Roman" w:cs="Times New Roman"/>
        </w:rPr>
        <w:t xml:space="preserve">. Одним из таких является пучок </w:t>
      </w:r>
      <w:proofErr w:type="spellStart"/>
      <w:r w:rsidRPr="00783E4C">
        <w:rPr>
          <w:rFonts w:ascii="Times New Roman" w:hAnsi="Times New Roman" w:cs="Times New Roman"/>
        </w:rPr>
        <w:t>Махайма</w:t>
      </w:r>
      <w:proofErr w:type="spellEnd"/>
      <w:r w:rsidRPr="00783E4C">
        <w:rPr>
          <w:rFonts w:ascii="Times New Roman" w:hAnsi="Times New Roman" w:cs="Times New Roman"/>
        </w:rPr>
        <w:t xml:space="preserve">, который соединяет ПП или АВ узел с правым желудочком в  или непосредственной близости с  правой ножкой пучка Гиса. Большинство этих ДПП </w:t>
      </w:r>
      <w:proofErr w:type="spellStart"/>
      <w:r w:rsidRPr="00783E4C">
        <w:rPr>
          <w:rFonts w:ascii="Times New Roman" w:hAnsi="Times New Roman" w:cs="Times New Roman"/>
        </w:rPr>
        <w:t>нодовентрикулярные</w:t>
      </w:r>
      <w:proofErr w:type="spellEnd"/>
      <w:r w:rsidRPr="00783E4C">
        <w:rPr>
          <w:rFonts w:ascii="Times New Roman" w:hAnsi="Times New Roman" w:cs="Times New Roman"/>
        </w:rPr>
        <w:t xml:space="preserve"> (как было первоначально описано) или </w:t>
      </w:r>
      <w:proofErr w:type="spellStart"/>
      <w:r w:rsidRPr="00783E4C">
        <w:rPr>
          <w:rFonts w:ascii="Times New Roman" w:hAnsi="Times New Roman" w:cs="Times New Roman"/>
        </w:rPr>
        <w:t>атриофасцикулярные</w:t>
      </w:r>
      <w:proofErr w:type="spellEnd"/>
      <w:r w:rsidRPr="00783E4C">
        <w:rPr>
          <w:rFonts w:ascii="Times New Roman" w:hAnsi="Times New Roman" w:cs="Times New Roman"/>
        </w:rPr>
        <w:t xml:space="preserve">, АВ, </w:t>
      </w:r>
      <w:proofErr w:type="spellStart"/>
      <w:r w:rsidRPr="00783E4C">
        <w:rPr>
          <w:rFonts w:ascii="Times New Roman" w:hAnsi="Times New Roman" w:cs="Times New Roman"/>
        </w:rPr>
        <w:t>нодофасцикулярные</w:t>
      </w:r>
      <w:proofErr w:type="spellEnd"/>
      <w:r w:rsidRPr="00783E4C">
        <w:rPr>
          <w:rFonts w:ascii="Times New Roman" w:hAnsi="Times New Roman" w:cs="Times New Roman"/>
        </w:rPr>
        <w:t xml:space="preserve"> в зависимости от  места вхождения проксимальных и дистальных частей пучка в миокард. ДПП с характеристиками пучка </w:t>
      </w:r>
      <w:proofErr w:type="spellStart"/>
      <w:r w:rsidRPr="00783E4C">
        <w:rPr>
          <w:rFonts w:ascii="Times New Roman" w:hAnsi="Times New Roman" w:cs="Times New Roman"/>
        </w:rPr>
        <w:t>Махайма</w:t>
      </w:r>
      <w:proofErr w:type="spellEnd"/>
      <w:r w:rsidRPr="00783E4C">
        <w:rPr>
          <w:rFonts w:ascii="Times New Roman" w:hAnsi="Times New Roman" w:cs="Times New Roman"/>
        </w:rPr>
        <w:t xml:space="preserve"> могут быть </w:t>
      </w:r>
      <w:proofErr w:type="spellStart"/>
      <w:r w:rsidRPr="00783E4C">
        <w:rPr>
          <w:rFonts w:ascii="Times New Roman" w:hAnsi="Times New Roman" w:cs="Times New Roman"/>
        </w:rPr>
        <w:t>атриофасцикулярными</w:t>
      </w:r>
      <w:proofErr w:type="spellEnd"/>
      <w:r w:rsidRPr="00783E4C">
        <w:rPr>
          <w:rFonts w:ascii="Times New Roman" w:hAnsi="Times New Roman" w:cs="Times New Roman"/>
        </w:rPr>
        <w:t xml:space="preserve">, АВ, </w:t>
      </w:r>
      <w:proofErr w:type="spellStart"/>
      <w:r w:rsidRPr="00783E4C">
        <w:rPr>
          <w:rFonts w:ascii="Times New Roman" w:hAnsi="Times New Roman" w:cs="Times New Roman"/>
        </w:rPr>
        <w:t>нодофасцикулярными</w:t>
      </w:r>
      <w:proofErr w:type="spellEnd"/>
      <w:r w:rsidRPr="00783E4C">
        <w:rPr>
          <w:rFonts w:ascii="Times New Roman" w:hAnsi="Times New Roman" w:cs="Times New Roman"/>
        </w:rPr>
        <w:t xml:space="preserve"> и  </w:t>
      </w:r>
      <w:proofErr w:type="spellStart"/>
      <w:r w:rsidRPr="00783E4C">
        <w:rPr>
          <w:rFonts w:ascii="Times New Roman" w:hAnsi="Times New Roman" w:cs="Times New Roman"/>
        </w:rPr>
        <w:t>нодовенрикулярными</w:t>
      </w:r>
      <w:proofErr w:type="spellEnd"/>
      <w:r w:rsidRPr="00783E4C">
        <w:rPr>
          <w:rFonts w:ascii="Times New Roman" w:hAnsi="Times New Roman" w:cs="Times New Roman"/>
        </w:rPr>
        <w:t xml:space="preserve"> также в зависимости от области прикрепления. Были описаны и левосторонние пучки </w:t>
      </w:r>
      <w:proofErr w:type="spellStart"/>
      <w:r w:rsidRPr="00783E4C">
        <w:rPr>
          <w:rFonts w:ascii="Times New Roman" w:hAnsi="Times New Roman" w:cs="Times New Roman"/>
        </w:rPr>
        <w:t>Махайма</w:t>
      </w:r>
      <w:proofErr w:type="spellEnd"/>
      <w:r w:rsidRPr="00783E4C">
        <w:rPr>
          <w:rFonts w:ascii="Times New Roman" w:hAnsi="Times New Roman" w:cs="Times New Roman"/>
        </w:rPr>
        <w:t xml:space="preserve">, однако они встречаются чрезвычайно редко. Эти пучки обычно содержат вспомогательную ткань, аналогичную таковой узла, обеспечивающую пучку свойства </w:t>
      </w:r>
      <w:proofErr w:type="spellStart"/>
      <w:r w:rsidRPr="00783E4C">
        <w:rPr>
          <w:rFonts w:ascii="Times New Roman" w:hAnsi="Times New Roman" w:cs="Times New Roman"/>
        </w:rPr>
        <w:t>декременции</w:t>
      </w:r>
      <w:proofErr w:type="spellEnd"/>
      <w:r w:rsidRPr="00783E4C">
        <w:rPr>
          <w:rFonts w:ascii="Times New Roman" w:hAnsi="Times New Roman" w:cs="Times New Roman"/>
        </w:rPr>
        <w:t xml:space="preserve">, и соединяют предсердия с  пучками Гиса </w:t>
      </w:r>
      <w:proofErr w:type="spellStart"/>
      <w:r w:rsidRPr="00783E4C">
        <w:rPr>
          <w:rFonts w:ascii="Times New Roman" w:hAnsi="Times New Roman" w:cs="Times New Roman"/>
        </w:rPr>
        <w:t>латеральнее</w:t>
      </w:r>
      <w:proofErr w:type="spellEnd"/>
      <w:r w:rsidRPr="00783E4C">
        <w:rPr>
          <w:rFonts w:ascii="Times New Roman" w:hAnsi="Times New Roman" w:cs="Times New Roman"/>
        </w:rPr>
        <w:t xml:space="preserve"> кольца </w:t>
      </w:r>
      <w:proofErr w:type="spellStart"/>
      <w:r w:rsidRPr="00783E4C">
        <w:rPr>
          <w:rFonts w:ascii="Times New Roman" w:hAnsi="Times New Roman" w:cs="Times New Roman"/>
        </w:rPr>
        <w:t>трикуспидального</w:t>
      </w:r>
      <w:proofErr w:type="spellEnd"/>
      <w:r w:rsidRPr="00783E4C">
        <w:rPr>
          <w:rFonts w:ascii="Times New Roman" w:hAnsi="Times New Roman" w:cs="Times New Roman"/>
        </w:rPr>
        <w:t xml:space="preserve"> клапана; редко, но также встречаются пучки с  </w:t>
      </w:r>
      <w:proofErr w:type="spellStart"/>
      <w:r w:rsidRPr="00783E4C">
        <w:rPr>
          <w:rFonts w:ascii="Times New Roman" w:hAnsi="Times New Roman" w:cs="Times New Roman"/>
        </w:rPr>
        <w:t>заднесептальной</w:t>
      </w:r>
      <w:proofErr w:type="spellEnd"/>
      <w:r w:rsidRPr="00783E4C">
        <w:rPr>
          <w:rFonts w:ascii="Times New Roman" w:hAnsi="Times New Roman" w:cs="Times New Roman"/>
        </w:rPr>
        <w:t xml:space="preserve"> локализацией. Зачастую пучок </w:t>
      </w:r>
      <w:proofErr w:type="spellStart"/>
      <w:r w:rsidRPr="00783E4C">
        <w:rPr>
          <w:rFonts w:ascii="Times New Roman" w:hAnsi="Times New Roman" w:cs="Times New Roman"/>
        </w:rPr>
        <w:t>Махайма</w:t>
      </w:r>
      <w:proofErr w:type="spellEnd"/>
      <w:r w:rsidRPr="00783E4C">
        <w:rPr>
          <w:rFonts w:ascii="Times New Roman" w:hAnsi="Times New Roman" w:cs="Times New Roman"/>
        </w:rPr>
        <w:t xml:space="preserve"> обладает </w:t>
      </w:r>
      <w:proofErr w:type="spellStart"/>
      <w:r w:rsidRPr="00783E4C">
        <w:rPr>
          <w:rFonts w:ascii="Times New Roman" w:hAnsi="Times New Roman" w:cs="Times New Roman"/>
        </w:rPr>
        <w:t>антеградной</w:t>
      </w:r>
      <w:proofErr w:type="spellEnd"/>
      <w:r w:rsidRPr="00783E4C">
        <w:rPr>
          <w:rFonts w:ascii="Times New Roman" w:hAnsi="Times New Roman" w:cs="Times New Roman"/>
        </w:rPr>
        <w:t xml:space="preserve"> проводимостью, но также были описаны и скрытые. Следующие свойства определяют проявления пучка </w:t>
      </w:r>
      <w:proofErr w:type="spellStart"/>
      <w:r w:rsidRPr="00783E4C">
        <w:rPr>
          <w:rFonts w:ascii="Times New Roman" w:hAnsi="Times New Roman" w:cs="Times New Roman"/>
        </w:rPr>
        <w:t>Махайма</w:t>
      </w:r>
      <w:proofErr w:type="spellEnd"/>
      <w:r w:rsidRPr="00783E4C">
        <w:rPr>
          <w:rFonts w:ascii="Times New Roman" w:hAnsi="Times New Roman" w:cs="Times New Roman"/>
        </w:rPr>
        <w:t>:</w:t>
      </w:r>
    </w:p>
    <w:p w:rsidR="004372C5" w:rsidRDefault="004372C5" w:rsidP="00A0002E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4372C5">
        <w:rPr>
          <w:rFonts w:ascii="Times New Roman" w:hAnsi="Times New Roman" w:cs="Times New Roman"/>
        </w:rPr>
        <w:t xml:space="preserve">Исходно нормальный комплекс QRS или с  наличием различной степени </w:t>
      </w:r>
      <w:proofErr w:type="spellStart"/>
      <w:r w:rsidRPr="004372C5">
        <w:rPr>
          <w:rFonts w:ascii="Times New Roman" w:hAnsi="Times New Roman" w:cs="Times New Roman"/>
        </w:rPr>
        <w:t>предвозбуждения</w:t>
      </w:r>
      <w:proofErr w:type="spellEnd"/>
      <w:r w:rsidRPr="004372C5">
        <w:rPr>
          <w:rFonts w:ascii="Times New Roman" w:hAnsi="Times New Roman" w:cs="Times New Roman"/>
        </w:rPr>
        <w:t xml:space="preserve"> с БЛНПГ;</w:t>
      </w:r>
    </w:p>
    <w:p w:rsidR="004372C5" w:rsidRDefault="004372C5" w:rsidP="00A0002E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4372C5">
        <w:rPr>
          <w:rFonts w:ascii="Times New Roman" w:hAnsi="Times New Roman" w:cs="Times New Roman"/>
        </w:rPr>
        <w:t xml:space="preserve">Программированная стимуляция предсердий приводит к  обнаружению манифестирующего синдрома </w:t>
      </w:r>
      <w:proofErr w:type="spellStart"/>
      <w:r w:rsidRPr="004372C5">
        <w:rPr>
          <w:rFonts w:ascii="Times New Roman" w:hAnsi="Times New Roman" w:cs="Times New Roman"/>
        </w:rPr>
        <w:t>предвозбуждения</w:t>
      </w:r>
      <w:proofErr w:type="spellEnd"/>
      <w:r w:rsidRPr="004372C5">
        <w:rPr>
          <w:rFonts w:ascii="Times New Roman" w:hAnsi="Times New Roman" w:cs="Times New Roman"/>
        </w:rPr>
        <w:t xml:space="preserve"> при использовании более короткого цикла стимуляции  — к  увеличению AV</w:t>
      </w:r>
      <w:r>
        <w:rPr>
          <w:rFonts w:ascii="Times New Roman" w:hAnsi="Times New Roman" w:cs="Times New Roman"/>
        </w:rPr>
        <w:t>-</w:t>
      </w:r>
      <w:r w:rsidRPr="004372C5">
        <w:rPr>
          <w:rFonts w:ascii="Times New Roman" w:hAnsi="Times New Roman" w:cs="Times New Roman"/>
        </w:rPr>
        <w:t>интервала и уменьшению HV-интервала;</w:t>
      </w:r>
    </w:p>
    <w:p w:rsidR="004372C5" w:rsidRDefault="004372C5" w:rsidP="00A0002E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proofErr w:type="spellStart"/>
      <w:r w:rsidRPr="004372C5">
        <w:rPr>
          <w:rFonts w:ascii="Times New Roman" w:hAnsi="Times New Roman" w:cs="Times New Roman"/>
        </w:rPr>
        <w:t>Антидромная</w:t>
      </w:r>
      <w:proofErr w:type="spellEnd"/>
      <w:r w:rsidRPr="004372C5">
        <w:rPr>
          <w:rFonts w:ascii="Times New Roman" w:hAnsi="Times New Roman" w:cs="Times New Roman"/>
        </w:rPr>
        <w:t xml:space="preserve"> АВРТ с  </w:t>
      </w:r>
      <w:proofErr w:type="spellStart"/>
      <w:r w:rsidRPr="004372C5">
        <w:rPr>
          <w:rFonts w:ascii="Times New Roman" w:hAnsi="Times New Roman" w:cs="Times New Roman"/>
        </w:rPr>
        <w:t>атриофасцикулярным</w:t>
      </w:r>
      <w:proofErr w:type="spellEnd"/>
      <w:r w:rsidRPr="004372C5">
        <w:rPr>
          <w:rFonts w:ascii="Times New Roman" w:hAnsi="Times New Roman" w:cs="Times New Roman"/>
        </w:rPr>
        <w:t xml:space="preserve"> ДПП с  горизонтальной или верхней осью сердца, но  может быть и  нормальная ось в  зависимости от  места прикрепления к  правой ножке пучка Гиса и  слияния с  </w:t>
      </w:r>
      <w:proofErr w:type="spellStart"/>
      <w:r w:rsidRPr="004372C5">
        <w:rPr>
          <w:rFonts w:ascii="Times New Roman" w:hAnsi="Times New Roman" w:cs="Times New Roman"/>
        </w:rPr>
        <w:t>передне-верхним</w:t>
      </w:r>
      <w:proofErr w:type="spellEnd"/>
      <w:r w:rsidRPr="004372C5">
        <w:rPr>
          <w:rFonts w:ascii="Times New Roman" w:hAnsi="Times New Roman" w:cs="Times New Roman"/>
        </w:rPr>
        <w:t xml:space="preserve"> ответвлением левой ножки;</w:t>
      </w:r>
    </w:p>
    <w:p w:rsidR="00783E4C" w:rsidRDefault="004372C5" w:rsidP="00A0002E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proofErr w:type="spellStart"/>
      <w:r w:rsidRPr="004372C5">
        <w:rPr>
          <w:rFonts w:ascii="Times New Roman" w:hAnsi="Times New Roman" w:cs="Times New Roman"/>
        </w:rPr>
        <w:t>Электрограмма</w:t>
      </w:r>
      <w:proofErr w:type="spellEnd"/>
      <w:r w:rsidRPr="004372C5">
        <w:rPr>
          <w:rFonts w:ascii="Times New Roman" w:hAnsi="Times New Roman" w:cs="Times New Roman"/>
        </w:rPr>
        <w:t xml:space="preserve"> правой ножки предшествует активации пучка Гиса во время </w:t>
      </w:r>
      <w:proofErr w:type="spellStart"/>
      <w:r w:rsidRPr="004372C5">
        <w:rPr>
          <w:rFonts w:ascii="Times New Roman" w:hAnsi="Times New Roman" w:cs="Times New Roman"/>
        </w:rPr>
        <w:t>антеградного</w:t>
      </w:r>
      <w:proofErr w:type="spellEnd"/>
      <w:r w:rsidRPr="004372C5">
        <w:rPr>
          <w:rFonts w:ascii="Times New Roman" w:hAnsi="Times New Roman" w:cs="Times New Roman"/>
        </w:rPr>
        <w:t xml:space="preserve"> </w:t>
      </w:r>
      <w:proofErr w:type="spellStart"/>
      <w:r w:rsidRPr="004372C5">
        <w:rPr>
          <w:rFonts w:ascii="Times New Roman" w:hAnsi="Times New Roman" w:cs="Times New Roman"/>
        </w:rPr>
        <w:t>предвозбуждения</w:t>
      </w:r>
      <w:proofErr w:type="spellEnd"/>
      <w:r w:rsidRPr="004372C5">
        <w:rPr>
          <w:rFonts w:ascii="Times New Roman" w:hAnsi="Times New Roman" w:cs="Times New Roman"/>
        </w:rPr>
        <w:t xml:space="preserve"> и НЖТ</w:t>
      </w:r>
    </w:p>
    <w:p w:rsidR="004372C5" w:rsidRDefault="00F942EB" w:rsidP="004372C5">
      <w:pPr>
        <w:pStyle w:val="a5"/>
        <w:jc w:val="both"/>
        <w:rPr>
          <w:rFonts w:ascii="Times New Roman" w:hAnsi="Times New Roman" w:cs="Times New Roman"/>
        </w:rPr>
      </w:pPr>
      <w:r w:rsidRPr="00F942EB">
        <w:rPr>
          <w:rFonts w:ascii="Times New Roman" w:hAnsi="Times New Roman" w:cs="Times New Roman"/>
        </w:rPr>
        <w:t xml:space="preserve">Картирование идентифицирует зоны проксимального и дистального прикрепления и выявляет потенциалы пучка, что сопровождается </w:t>
      </w:r>
      <w:proofErr w:type="spellStart"/>
      <w:r w:rsidRPr="00F942EB">
        <w:rPr>
          <w:rFonts w:ascii="Times New Roman" w:hAnsi="Times New Roman" w:cs="Times New Roman"/>
        </w:rPr>
        <w:t>аблацией</w:t>
      </w:r>
      <w:proofErr w:type="spellEnd"/>
      <w:r w:rsidRPr="00F942EB">
        <w:rPr>
          <w:rFonts w:ascii="Times New Roman" w:hAnsi="Times New Roman" w:cs="Times New Roman"/>
        </w:rPr>
        <w:t xml:space="preserve"> этих участков. КА </w:t>
      </w:r>
      <w:proofErr w:type="gramStart"/>
      <w:r w:rsidRPr="00F942EB">
        <w:rPr>
          <w:rFonts w:ascii="Times New Roman" w:hAnsi="Times New Roman" w:cs="Times New Roman"/>
        </w:rPr>
        <w:t>ассоциирована</w:t>
      </w:r>
      <w:proofErr w:type="gramEnd"/>
      <w:r w:rsidRPr="00F942EB">
        <w:rPr>
          <w:rFonts w:ascii="Times New Roman" w:hAnsi="Times New Roman" w:cs="Times New Roman"/>
        </w:rPr>
        <w:t xml:space="preserve"> с высокой вероятностью успеха и низким риском рецидива тахикардии и поэтому рекомендуется всем пациентам с  рецидивирующими, </w:t>
      </w:r>
      <w:proofErr w:type="spellStart"/>
      <w:r w:rsidRPr="00F942EB">
        <w:rPr>
          <w:rFonts w:ascii="Times New Roman" w:hAnsi="Times New Roman" w:cs="Times New Roman"/>
        </w:rPr>
        <w:t>симптомными</w:t>
      </w:r>
      <w:proofErr w:type="spellEnd"/>
      <w:r w:rsidRPr="00F942EB">
        <w:rPr>
          <w:rFonts w:ascii="Times New Roman" w:hAnsi="Times New Roman" w:cs="Times New Roman"/>
        </w:rPr>
        <w:t xml:space="preserve"> пароксизмами, особенно пациентам с  непрекращающимися тахикардиями с </w:t>
      </w:r>
      <w:proofErr w:type="spellStart"/>
      <w:r w:rsidRPr="00F942EB">
        <w:rPr>
          <w:rFonts w:ascii="Times New Roman" w:hAnsi="Times New Roman" w:cs="Times New Roman"/>
        </w:rPr>
        <w:t>нодофасцикулярным</w:t>
      </w:r>
      <w:proofErr w:type="spellEnd"/>
      <w:r w:rsidRPr="00F942EB">
        <w:rPr>
          <w:rFonts w:ascii="Times New Roman" w:hAnsi="Times New Roman" w:cs="Times New Roman"/>
        </w:rPr>
        <w:t xml:space="preserve"> или </w:t>
      </w:r>
      <w:proofErr w:type="spellStart"/>
      <w:r w:rsidRPr="00F942EB">
        <w:rPr>
          <w:rFonts w:ascii="Times New Roman" w:hAnsi="Times New Roman" w:cs="Times New Roman"/>
        </w:rPr>
        <w:t>нодовентрикулярным</w:t>
      </w:r>
      <w:proofErr w:type="spellEnd"/>
      <w:r w:rsidRPr="00F942EB">
        <w:rPr>
          <w:rFonts w:ascii="Times New Roman" w:hAnsi="Times New Roman" w:cs="Times New Roman"/>
        </w:rPr>
        <w:t xml:space="preserve"> ДПП. </w:t>
      </w:r>
      <w:proofErr w:type="gramStart"/>
      <w:r w:rsidRPr="00F942EB">
        <w:rPr>
          <w:rFonts w:ascii="Times New Roman" w:hAnsi="Times New Roman" w:cs="Times New Roman"/>
        </w:rPr>
        <w:t>Превентивная</w:t>
      </w:r>
      <w:proofErr w:type="gramEnd"/>
      <w:r w:rsidRPr="00F942EB">
        <w:rPr>
          <w:rFonts w:ascii="Times New Roman" w:hAnsi="Times New Roman" w:cs="Times New Roman"/>
        </w:rPr>
        <w:t xml:space="preserve"> </w:t>
      </w:r>
      <w:proofErr w:type="spellStart"/>
      <w:r w:rsidRPr="00F942EB">
        <w:rPr>
          <w:rFonts w:ascii="Times New Roman" w:hAnsi="Times New Roman" w:cs="Times New Roman"/>
        </w:rPr>
        <w:t>аблация</w:t>
      </w:r>
      <w:proofErr w:type="spellEnd"/>
      <w:r w:rsidRPr="00F942EB">
        <w:rPr>
          <w:rFonts w:ascii="Times New Roman" w:hAnsi="Times New Roman" w:cs="Times New Roman"/>
        </w:rPr>
        <w:t xml:space="preserve"> для улучшения прогноза не рекомендуется даже пациентам с  признаками </w:t>
      </w:r>
      <w:proofErr w:type="spellStart"/>
      <w:r w:rsidRPr="00F942EB">
        <w:rPr>
          <w:rFonts w:ascii="Times New Roman" w:hAnsi="Times New Roman" w:cs="Times New Roman"/>
        </w:rPr>
        <w:t>предвозбуждения</w:t>
      </w:r>
      <w:proofErr w:type="spellEnd"/>
      <w:r w:rsidRPr="00F942EB">
        <w:rPr>
          <w:rFonts w:ascii="Times New Roman" w:hAnsi="Times New Roman" w:cs="Times New Roman"/>
        </w:rPr>
        <w:t xml:space="preserve"> и  БНПГ на  поверхностной ЭКГ, поскольку из-за свойств </w:t>
      </w:r>
      <w:proofErr w:type="spellStart"/>
      <w:r w:rsidRPr="00F942EB">
        <w:rPr>
          <w:rFonts w:ascii="Times New Roman" w:hAnsi="Times New Roman" w:cs="Times New Roman"/>
        </w:rPr>
        <w:t>декременции</w:t>
      </w:r>
      <w:proofErr w:type="spellEnd"/>
      <w:r w:rsidRPr="00F942EB">
        <w:rPr>
          <w:rFonts w:ascii="Times New Roman" w:hAnsi="Times New Roman" w:cs="Times New Roman"/>
        </w:rPr>
        <w:t xml:space="preserve"> проведение по ДПП с быстрым желудочковым ответом маловероятно</w:t>
      </w:r>
      <w:r w:rsidR="00874D48">
        <w:rPr>
          <w:rFonts w:ascii="Times New Roman" w:hAnsi="Times New Roman" w:cs="Times New Roman"/>
        </w:rPr>
        <w:t>.</w:t>
      </w:r>
    </w:p>
    <w:p w:rsidR="000E7E4E" w:rsidRDefault="000E7E4E" w:rsidP="004372C5">
      <w:pPr>
        <w:pStyle w:val="a5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874D48" w:rsidRPr="000E7E4E" w:rsidRDefault="00874D48" w:rsidP="004372C5">
      <w:pPr>
        <w:pStyle w:val="a5"/>
        <w:jc w:val="both"/>
        <w:rPr>
          <w:rFonts w:ascii="Times New Roman" w:hAnsi="Times New Roman" w:cs="Times New Roman"/>
          <w:b/>
          <w:bCs/>
          <w:i/>
          <w:iCs/>
        </w:rPr>
      </w:pPr>
      <w:r w:rsidRPr="000E7E4E">
        <w:rPr>
          <w:rFonts w:ascii="Times New Roman" w:hAnsi="Times New Roman" w:cs="Times New Roman"/>
          <w:b/>
          <w:bCs/>
          <w:i/>
          <w:iCs/>
        </w:rPr>
        <w:t xml:space="preserve">Лечение </w:t>
      </w:r>
    </w:p>
    <w:tbl>
      <w:tblPr>
        <w:tblStyle w:val="a4"/>
        <w:tblW w:w="10528" w:type="dxa"/>
        <w:tblLayout w:type="fixed"/>
        <w:tblLook w:val="0000"/>
      </w:tblPr>
      <w:tblGrid>
        <w:gridCol w:w="9086"/>
        <w:gridCol w:w="665"/>
        <w:gridCol w:w="777"/>
      </w:tblGrid>
      <w:tr w:rsidR="000E7E4E" w:rsidRPr="000E7E4E" w:rsidTr="000E7E4E">
        <w:trPr>
          <w:trHeight w:val="184"/>
        </w:trPr>
        <w:tc>
          <w:tcPr>
            <w:tcW w:w="10528" w:type="dxa"/>
            <w:gridSpan w:val="3"/>
            <w:shd w:val="clear" w:color="auto" w:fill="FF9999"/>
          </w:tcPr>
          <w:p w:rsidR="000E7E4E" w:rsidRPr="000E7E4E" w:rsidRDefault="000E7E4E" w:rsidP="000E7E4E">
            <w:pPr>
              <w:pStyle w:val="a5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0E7E4E">
              <w:rPr>
                <w:rFonts w:ascii="Times New Roman" w:hAnsi="Times New Roman" w:cs="Times New Roman"/>
                <w:i/>
                <w:iCs/>
                <w:lang w:eastAsia="ru-RU"/>
              </w:rPr>
              <w:t>Острое лечение</w:t>
            </w:r>
          </w:p>
        </w:tc>
      </w:tr>
      <w:tr w:rsidR="000E7E4E" w:rsidRPr="000E7E4E" w:rsidTr="00603F4B">
        <w:trPr>
          <w:trHeight w:val="189"/>
        </w:trPr>
        <w:tc>
          <w:tcPr>
            <w:tcW w:w="10528" w:type="dxa"/>
            <w:gridSpan w:val="3"/>
            <w:shd w:val="clear" w:color="auto" w:fill="FF9999"/>
          </w:tcPr>
          <w:p w:rsidR="000E7E4E" w:rsidRPr="000E7E4E" w:rsidRDefault="000E7E4E" w:rsidP="00401F2B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Пациенты с нестабильной гемодинамикой</w:t>
            </w:r>
          </w:p>
        </w:tc>
      </w:tr>
      <w:tr w:rsidR="000E7E4E" w:rsidRPr="000E7E4E" w:rsidTr="000E7E4E">
        <w:trPr>
          <w:trHeight w:val="426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Синхронизированная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электрическая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кардиоверсия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рекомендована всем пациентам с нестабильной гемодинамикой.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58"/>
        </w:trPr>
        <w:tc>
          <w:tcPr>
            <w:tcW w:w="10528" w:type="dxa"/>
            <w:gridSpan w:val="3"/>
            <w:shd w:val="clear" w:color="auto" w:fill="FF9999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Пациенты со стабильной гемодинамикой</w:t>
            </w:r>
          </w:p>
        </w:tc>
      </w:tr>
      <w:tr w:rsidR="000E7E4E" w:rsidRPr="000E7E4E" w:rsidTr="000E7E4E">
        <w:trPr>
          <w:trHeight w:val="451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Рекомендуется выполнение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вагусных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маневров, предпочтительно в положении лежа с приподнятыми ногами.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552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ортодромией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АВРТ рекомендуется введение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аденозина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(6-18 мг в/в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болюсно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) если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вагусные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маневры безуспешны.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93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ортодромией АВРТ следует рассмотреть в/в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верапамила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дилтиазема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если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вагусные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маневры и введение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аденозина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неэффективны.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</w:t>
            </w:r>
            <w:r w:rsidRPr="000E7E4E">
              <w:rPr>
                <w:rFonts w:ascii="Times New Roman" w:eastAsia="Times New Roman" w:hAnsi="Times New Roman" w:cs="Times New Roman"/>
                <w:color w:val="2F1A12"/>
                <w:lang w:eastAsia="ru-RU"/>
              </w:rPr>
              <w:t>а</w:t>
            </w:r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540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 ортодромией АВРТ следует рассмотреть в/в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бета-блокаторов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эсмолол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метопролол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) при отсутствии у пациента явлений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декомпенсированной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СН, если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аденозин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неэффективен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</w:t>
            </w:r>
            <w:r w:rsidRPr="000E7E4E">
              <w:rPr>
                <w:rFonts w:ascii="Times New Roman" w:eastAsia="Times New Roman" w:hAnsi="Times New Roman" w:cs="Times New Roman"/>
                <w:color w:val="2F1A12"/>
                <w:lang w:eastAsia="ru-RU"/>
              </w:rPr>
              <w:t>а</w:t>
            </w:r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</w:tr>
      <w:tr w:rsidR="000E7E4E" w:rsidRPr="000E7E4E" w:rsidTr="000E7E4E">
        <w:trPr>
          <w:trHeight w:val="580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антидромных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АВРТ следует рассмотреть применение в/в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ибутилида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или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прокаинамида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или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флекаинида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или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пропафенона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или </w:t>
            </w: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синхронизированную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электрическую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кардиоверсию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</w:t>
            </w:r>
            <w:r w:rsidRPr="000E7E4E">
              <w:rPr>
                <w:rFonts w:ascii="Times New Roman" w:eastAsia="Times New Roman" w:hAnsi="Times New Roman" w:cs="Times New Roman"/>
                <w:color w:val="2F1A12"/>
                <w:lang w:eastAsia="ru-RU"/>
              </w:rPr>
              <w:t>а</w:t>
            </w:r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527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 </w:t>
            </w: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рефрактерных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антидромных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АВРТ следует рассмотреть применение в/в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амиодарона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IIb</w:t>
            </w:r>
            <w:proofErr w:type="spellEnd"/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533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Синхронизированная электрическая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кардиоверсия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рекомендована, если медикаментозная терапия неэффективна.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281"/>
        </w:trPr>
        <w:tc>
          <w:tcPr>
            <w:tcW w:w="10528" w:type="dxa"/>
            <w:gridSpan w:val="3"/>
            <w:shd w:val="clear" w:color="auto" w:fill="FF9999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Хроническое лечение</w:t>
            </w:r>
          </w:p>
        </w:tc>
      </w:tr>
      <w:tr w:rsidR="000E7E4E" w:rsidRPr="000E7E4E" w:rsidTr="000E7E4E">
        <w:trPr>
          <w:trHeight w:val="281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 дополнительного пути проведения </w:t>
            </w: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рекомендована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всем пациентам с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симптомными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рецидивирующими пароксизмами АВРТ.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714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Следует рассмотреть назначение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бета-блокаторов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недигидропиридиновых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БКК (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верапамил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дилтиазем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при отсутствии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СНнФВ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), если на </w:t>
            </w: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поверхностной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ЭКГ покоя нет признаков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предвозбуждения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КА невыполнима или не предпочтительна пациентом.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IIa</w:t>
            </w:r>
            <w:proofErr w:type="spellEnd"/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488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Можно рассмотреть применение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пропафенона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флекаинида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 пациентов с АВРТ и без ИБС и структурной патологии сердца, если КА </w:t>
            </w:r>
            <w:proofErr w:type="gram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невыполнима</w:t>
            </w:r>
            <w:proofErr w:type="gram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не предпочтительна пациентом.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IIb</w:t>
            </w:r>
            <w:proofErr w:type="spellEnd"/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0E7E4E" w:rsidRPr="000E7E4E" w:rsidTr="000E7E4E">
        <w:trPr>
          <w:trHeight w:val="903"/>
        </w:trPr>
        <w:tc>
          <w:tcPr>
            <w:tcW w:w="9086" w:type="dxa"/>
          </w:tcPr>
          <w:p w:rsidR="000E7E4E" w:rsidRPr="000E7E4E" w:rsidRDefault="000E7E4E" w:rsidP="000E7E4E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Применение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дигоксина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бета-блокаторов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дилтиазема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верапамила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амиодарона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 пациентов с ФП при наличии </w:t>
            </w:r>
            <w:proofErr w:type="spellStart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предвозбуждения</w:t>
            </w:r>
            <w:proofErr w:type="spellEnd"/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желудочков не рекомендуется и является потенциально опасной.</w:t>
            </w:r>
          </w:p>
        </w:tc>
        <w:tc>
          <w:tcPr>
            <w:tcW w:w="665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III</w:t>
            </w:r>
          </w:p>
        </w:tc>
        <w:tc>
          <w:tcPr>
            <w:tcW w:w="777" w:type="dxa"/>
            <w:vAlign w:val="center"/>
          </w:tcPr>
          <w:p w:rsidR="000E7E4E" w:rsidRPr="000E7E4E" w:rsidRDefault="000E7E4E" w:rsidP="000E7E4E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</w:tbl>
    <w:p w:rsidR="008B3B67" w:rsidRDefault="008B3B67" w:rsidP="008B3B67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8B3B67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8B3B67">
        <w:rPr>
          <w:rFonts w:ascii="Times New Roman" w:hAnsi="Times New Roman" w:cs="Times New Roman"/>
          <w:sz w:val="18"/>
          <w:szCs w:val="18"/>
        </w:rPr>
        <w:t xml:space="preserve">/в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верапамила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и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дилтиазема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противопоказано при гипотензии и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СНнФВ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Pr="008B3B67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8B3B67">
        <w:rPr>
          <w:rFonts w:ascii="Times New Roman" w:hAnsi="Times New Roman" w:cs="Times New Roman"/>
          <w:sz w:val="18"/>
          <w:szCs w:val="18"/>
        </w:rPr>
        <w:t xml:space="preserve">/в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бета-блокаторов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противопоказано при декомпенсации СН. </w:t>
      </w:r>
      <w:proofErr w:type="gramStart"/>
      <w:r w:rsidRPr="008B3B67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8B3B67">
        <w:rPr>
          <w:rFonts w:ascii="Times New Roman" w:hAnsi="Times New Roman" w:cs="Times New Roman"/>
          <w:sz w:val="18"/>
          <w:szCs w:val="18"/>
        </w:rPr>
        <w:t xml:space="preserve">/в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ибутилида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противопоказано при удлиненном интервале QT. </w:t>
      </w:r>
      <w:proofErr w:type="gramStart"/>
      <w:r w:rsidRPr="008B3B67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8B3B67">
        <w:rPr>
          <w:rFonts w:ascii="Times New Roman" w:hAnsi="Times New Roman" w:cs="Times New Roman"/>
          <w:sz w:val="18"/>
          <w:szCs w:val="18"/>
        </w:rPr>
        <w:t xml:space="preserve">/в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прокаинамида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приводит </w:t>
      </w:r>
      <w:proofErr w:type="gramStart"/>
      <w:r w:rsidRPr="008B3B67">
        <w:rPr>
          <w:rFonts w:ascii="Times New Roman" w:hAnsi="Times New Roman" w:cs="Times New Roman"/>
          <w:sz w:val="18"/>
          <w:szCs w:val="18"/>
        </w:rPr>
        <w:t>к</w:t>
      </w:r>
      <w:proofErr w:type="gramEnd"/>
      <w:r w:rsidRPr="008B3B67">
        <w:rPr>
          <w:rFonts w:ascii="Times New Roman" w:hAnsi="Times New Roman" w:cs="Times New Roman"/>
          <w:sz w:val="18"/>
          <w:szCs w:val="18"/>
        </w:rPr>
        <w:t xml:space="preserve"> удлинению интервала QT, но намного меньше, чем ААП III класса. </w:t>
      </w:r>
      <w:proofErr w:type="gramStart"/>
      <w:r w:rsidRPr="008B3B67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8B3B67">
        <w:rPr>
          <w:rFonts w:ascii="Times New Roman" w:hAnsi="Times New Roman" w:cs="Times New Roman"/>
          <w:sz w:val="18"/>
          <w:szCs w:val="18"/>
        </w:rPr>
        <w:t xml:space="preserve">/в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флекаинида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и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пропафенона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противопоказано </w:t>
      </w:r>
      <w:proofErr w:type="gramStart"/>
      <w:r w:rsidRPr="008B3B67">
        <w:rPr>
          <w:rFonts w:ascii="Times New Roman" w:hAnsi="Times New Roman" w:cs="Times New Roman"/>
          <w:sz w:val="18"/>
          <w:szCs w:val="18"/>
        </w:rPr>
        <w:t>пациентам</w:t>
      </w:r>
      <w:proofErr w:type="gramEnd"/>
      <w:r w:rsidRPr="008B3B67">
        <w:rPr>
          <w:rFonts w:ascii="Times New Roman" w:hAnsi="Times New Roman" w:cs="Times New Roman"/>
          <w:sz w:val="18"/>
          <w:szCs w:val="18"/>
        </w:rPr>
        <w:t xml:space="preserve"> с ИБС и структурной патологией сердца. Они также приводят к удлинению интервала QT, но намного меньше, чем ААП III класса. </w:t>
      </w:r>
      <w:proofErr w:type="gramStart"/>
      <w:r w:rsidRPr="008B3B67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8B3B67">
        <w:rPr>
          <w:rFonts w:ascii="Times New Roman" w:hAnsi="Times New Roman" w:cs="Times New Roman"/>
          <w:sz w:val="18"/>
          <w:szCs w:val="18"/>
        </w:rPr>
        <w:t xml:space="preserve">/в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амиодарона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может приводить к удлинению интервала QT, но пируэтная тахикардия развивается редко. </w:t>
      </w:r>
    </w:p>
    <w:p w:rsidR="00874D48" w:rsidRDefault="008B3B67" w:rsidP="008B3B67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8B3B67">
        <w:rPr>
          <w:rFonts w:ascii="Times New Roman" w:hAnsi="Times New Roman" w:cs="Times New Roman"/>
          <w:sz w:val="18"/>
          <w:szCs w:val="18"/>
        </w:rPr>
        <w:t xml:space="preserve">Сокращения: ААП — антиаритмические препараты, АВРТ — атриовентрикулярная реципрокная тахикардия, БКК —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блокаторы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кальциевых каналов, в/</w:t>
      </w:r>
      <w:proofErr w:type="gramStart"/>
      <w:r w:rsidRPr="008B3B67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8B3B67">
        <w:rPr>
          <w:rFonts w:ascii="Times New Roman" w:hAnsi="Times New Roman" w:cs="Times New Roman"/>
          <w:sz w:val="18"/>
          <w:szCs w:val="18"/>
        </w:rPr>
        <w:t xml:space="preserve"> — внутривенное введение, ДПП — дополнительные пути проведения, ИБС — ишемическая болезнь сердца, КА —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катетерная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аблация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 xml:space="preserve">, СН — сердечная недостаточность, </w:t>
      </w:r>
      <w:proofErr w:type="spellStart"/>
      <w:r w:rsidRPr="008B3B67">
        <w:rPr>
          <w:rFonts w:ascii="Times New Roman" w:hAnsi="Times New Roman" w:cs="Times New Roman"/>
          <w:sz w:val="18"/>
          <w:szCs w:val="18"/>
        </w:rPr>
        <w:t>СНнФВ</w:t>
      </w:r>
      <w:proofErr w:type="spellEnd"/>
      <w:r w:rsidRPr="008B3B67">
        <w:rPr>
          <w:rFonts w:ascii="Times New Roman" w:hAnsi="Times New Roman" w:cs="Times New Roman"/>
          <w:sz w:val="18"/>
          <w:szCs w:val="18"/>
        </w:rPr>
        <w:t> — сердечная недостаточность с низкой фракцией выброса, ФП — фибрилляция предсердий, ЭКГ — электрокардиограмма.</w:t>
      </w:r>
    </w:p>
    <w:p w:rsidR="008B3B67" w:rsidRDefault="008B3B67" w:rsidP="008B3B67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4"/>
        <w:tblW w:w="10528" w:type="dxa"/>
        <w:tblLayout w:type="fixed"/>
        <w:tblLook w:val="0000"/>
      </w:tblPr>
      <w:tblGrid>
        <w:gridCol w:w="9086"/>
        <w:gridCol w:w="665"/>
        <w:gridCol w:w="777"/>
      </w:tblGrid>
      <w:tr w:rsidR="007A0A46" w:rsidRPr="000E7E4E" w:rsidTr="00C24EB8">
        <w:trPr>
          <w:trHeight w:val="184"/>
        </w:trPr>
        <w:tc>
          <w:tcPr>
            <w:tcW w:w="10528" w:type="dxa"/>
            <w:gridSpan w:val="3"/>
            <w:shd w:val="clear" w:color="auto" w:fill="FF9999"/>
          </w:tcPr>
          <w:p w:rsidR="007A0A46" w:rsidRPr="007A0A46" w:rsidRDefault="007A0A46" w:rsidP="007A0A46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A0A46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Рекомендации по экстренному лечению пациентов с ФП при наличии </w:t>
            </w:r>
            <w:proofErr w:type="spellStart"/>
            <w:r w:rsidRPr="007A0A46">
              <w:rPr>
                <w:rFonts w:ascii="Times New Roman" w:hAnsi="Times New Roman" w:cs="Times New Roman"/>
                <w:b/>
                <w:bCs/>
                <w:lang w:eastAsia="ru-RU"/>
              </w:rPr>
              <w:t>предвозбуждения</w:t>
            </w:r>
            <w:proofErr w:type="spellEnd"/>
            <w:r w:rsidRPr="007A0A46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желудочков</w:t>
            </w:r>
          </w:p>
        </w:tc>
      </w:tr>
      <w:tr w:rsidR="007A0A46" w:rsidRPr="000E7E4E" w:rsidTr="00C24EB8">
        <w:trPr>
          <w:trHeight w:val="189"/>
        </w:trPr>
        <w:tc>
          <w:tcPr>
            <w:tcW w:w="10528" w:type="dxa"/>
            <w:gridSpan w:val="3"/>
            <w:shd w:val="clear" w:color="auto" w:fill="FF9999"/>
          </w:tcPr>
          <w:p w:rsidR="007A0A46" w:rsidRPr="000E7E4E" w:rsidRDefault="007A0A46" w:rsidP="00401F2B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Пациенты с нестабильной гемодинамикой</w:t>
            </w:r>
          </w:p>
        </w:tc>
      </w:tr>
      <w:tr w:rsidR="007A0A46" w:rsidRPr="000E7E4E" w:rsidTr="00C24EB8">
        <w:trPr>
          <w:trHeight w:val="426"/>
        </w:trPr>
        <w:tc>
          <w:tcPr>
            <w:tcW w:w="9086" w:type="dxa"/>
          </w:tcPr>
          <w:p w:rsidR="007A0A46" w:rsidRPr="000E7E4E" w:rsidRDefault="00401F2B" w:rsidP="00C24EB8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01F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Синхронизированная</w:t>
            </w:r>
            <w:proofErr w:type="gramEnd"/>
            <w:r w:rsidRPr="00401F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электрическая </w:t>
            </w:r>
            <w:proofErr w:type="spellStart"/>
            <w:r w:rsidRPr="00401F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кардиоверсия</w:t>
            </w:r>
            <w:proofErr w:type="spellEnd"/>
            <w:r w:rsidRPr="00401F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рекомендована всем пациентам с нестабильной гемодинамикой</w:t>
            </w:r>
          </w:p>
        </w:tc>
        <w:tc>
          <w:tcPr>
            <w:tcW w:w="665" w:type="dxa"/>
            <w:vAlign w:val="center"/>
          </w:tcPr>
          <w:p w:rsidR="007A0A46" w:rsidRPr="000E7E4E" w:rsidRDefault="007A0A46" w:rsidP="00C24EB8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7A0A46" w:rsidRPr="000E7E4E" w:rsidRDefault="007A0A46" w:rsidP="00C24EB8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401F2B" w:rsidRPr="000E7E4E" w:rsidTr="00C24EB8">
        <w:trPr>
          <w:trHeight w:val="58"/>
        </w:trPr>
        <w:tc>
          <w:tcPr>
            <w:tcW w:w="10528" w:type="dxa"/>
            <w:gridSpan w:val="3"/>
            <w:shd w:val="clear" w:color="auto" w:fill="FF9999"/>
            <w:vAlign w:val="center"/>
          </w:tcPr>
          <w:p w:rsidR="00401F2B" w:rsidRPr="000E7E4E" w:rsidRDefault="00401F2B" w:rsidP="00C24EB8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Пациенты со стабильной гемодинамикой</w:t>
            </w:r>
          </w:p>
        </w:tc>
      </w:tr>
      <w:tr w:rsidR="00770547" w:rsidRPr="000E7E4E" w:rsidTr="00770547">
        <w:trPr>
          <w:trHeight w:val="251"/>
        </w:trPr>
        <w:tc>
          <w:tcPr>
            <w:tcW w:w="9086" w:type="dxa"/>
          </w:tcPr>
          <w:p w:rsidR="00770547" w:rsidRPr="000E7E4E" w:rsidRDefault="00770547" w:rsidP="00770547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7705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Следует рассмотреть в/в </w:t>
            </w:r>
            <w:proofErr w:type="spellStart"/>
            <w:r w:rsidRPr="007705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ибутилида</w:t>
            </w:r>
            <w:proofErr w:type="spellEnd"/>
            <w:r w:rsidRPr="007705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</w:t>
            </w:r>
            <w:proofErr w:type="spellStart"/>
            <w:r w:rsidRPr="007705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прокаинамида</w:t>
            </w:r>
            <w:proofErr w:type="spellEnd"/>
          </w:p>
        </w:tc>
        <w:tc>
          <w:tcPr>
            <w:tcW w:w="665" w:type="dxa"/>
            <w:vAlign w:val="center"/>
          </w:tcPr>
          <w:p w:rsidR="00770547" w:rsidRPr="000E7E4E" w:rsidRDefault="00770547" w:rsidP="00770547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</w:t>
            </w:r>
            <w:r w:rsidRPr="000E7E4E">
              <w:rPr>
                <w:rFonts w:ascii="Times New Roman" w:eastAsia="Times New Roman" w:hAnsi="Times New Roman" w:cs="Times New Roman"/>
                <w:color w:val="2F1A12"/>
                <w:lang w:eastAsia="ru-RU"/>
              </w:rPr>
              <w:t>а</w:t>
            </w:r>
          </w:p>
        </w:tc>
        <w:tc>
          <w:tcPr>
            <w:tcW w:w="777" w:type="dxa"/>
            <w:vAlign w:val="center"/>
          </w:tcPr>
          <w:p w:rsidR="00770547" w:rsidRPr="000E7E4E" w:rsidRDefault="00770547" w:rsidP="00770547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770547" w:rsidRPr="000E7E4E" w:rsidTr="00916D61">
        <w:trPr>
          <w:trHeight w:val="268"/>
        </w:trPr>
        <w:tc>
          <w:tcPr>
            <w:tcW w:w="9086" w:type="dxa"/>
          </w:tcPr>
          <w:p w:rsidR="00770547" w:rsidRPr="000E7E4E" w:rsidRDefault="00916D61" w:rsidP="00770547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6D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Можно рассмотреть в/в </w:t>
            </w:r>
            <w:proofErr w:type="spellStart"/>
            <w:r w:rsidRPr="00916D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флекаинида</w:t>
            </w:r>
            <w:proofErr w:type="spellEnd"/>
            <w:r w:rsidRPr="00916D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</w:t>
            </w:r>
            <w:proofErr w:type="spellStart"/>
            <w:r w:rsidRPr="00916D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пропафенона</w:t>
            </w:r>
            <w:proofErr w:type="spellEnd"/>
          </w:p>
        </w:tc>
        <w:tc>
          <w:tcPr>
            <w:tcW w:w="665" w:type="dxa"/>
            <w:vAlign w:val="center"/>
          </w:tcPr>
          <w:p w:rsidR="00770547" w:rsidRPr="000E7E4E" w:rsidRDefault="00916D61" w:rsidP="00770547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IIb</w:t>
            </w:r>
            <w:proofErr w:type="spellEnd"/>
          </w:p>
        </w:tc>
        <w:tc>
          <w:tcPr>
            <w:tcW w:w="777" w:type="dxa"/>
            <w:vAlign w:val="center"/>
          </w:tcPr>
          <w:p w:rsidR="00770547" w:rsidRPr="000E7E4E" w:rsidRDefault="00770547" w:rsidP="00770547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770547" w:rsidRPr="000E7E4E" w:rsidTr="00C24EB8">
        <w:trPr>
          <w:trHeight w:val="93"/>
        </w:trPr>
        <w:tc>
          <w:tcPr>
            <w:tcW w:w="9086" w:type="dxa"/>
          </w:tcPr>
          <w:p w:rsidR="00770547" w:rsidRPr="000E7E4E" w:rsidRDefault="00FE714B" w:rsidP="00770547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Рекомендуется выполнение </w:t>
            </w:r>
            <w:proofErr w:type="gramStart"/>
            <w:r w:rsidRPr="00FE7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синхронизированной</w:t>
            </w:r>
            <w:proofErr w:type="gramEnd"/>
            <w:r w:rsidRPr="00FE7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электрической </w:t>
            </w:r>
            <w:proofErr w:type="spellStart"/>
            <w:r w:rsidRPr="00FE7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кардиоверсии</w:t>
            </w:r>
            <w:proofErr w:type="spellEnd"/>
            <w:r w:rsidRPr="00FE7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если не удается восстановить </w:t>
            </w:r>
            <w:proofErr w:type="spellStart"/>
            <w:r w:rsidRPr="00FE7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синусовый</w:t>
            </w:r>
            <w:proofErr w:type="spellEnd"/>
            <w:r w:rsidRPr="00FE7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ритм или контролировать тахикардию медикаментозно</w:t>
            </w:r>
          </w:p>
        </w:tc>
        <w:tc>
          <w:tcPr>
            <w:tcW w:w="665" w:type="dxa"/>
            <w:vAlign w:val="center"/>
          </w:tcPr>
          <w:p w:rsidR="00770547" w:rsidRPr="000E7E4E" w:rsidRDefault="00770547" w:rsidP="00770547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770547" w:rsidRPr="000E7E4E" w:rsidRDefault="00770547" w:rsidP="00770547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770547" w:rsidRPr="000E7E4E" w:rsidTr="00FE714B">
        <w:trPr>
          <w:trHeight w:val="322"/>
        </w:trPr>
        <w:tc>
          <w:tcPr>
            <w:tcW w:w="9086" w:type="dxa"/>
          </w:tcPr>
          <w:p w:rsidR="00770547" w:rsidRPr="000E7E4E" w:rsidRDefault="00FE714B" w:rsidP="00770547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 рекомендуется в/в </w:t>
            </w:r>
            <w:proofErr w:type="spellStart"/>
            <w:r w:rsidRPr="00FE71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амиодарона</w:t>
            </w:r>
            <w:proofErr w:type="spellEnd"/>
          </w:p>
        </w:tc>
        <w:tc>
          <w:tcPr>
            <w:tcW w:w="665" w:type="dxa"/>
            <w:vAlign w:val="center"/>
          </w:tcPr>
          <w:p w:rsidR="00770547" w:rsidRPr="00FE714B" w:rsidRDefault="00770547" w:rsidP="00770547">
            <w:pPr>
              <w:pStyle w:val="a5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</w:t>
            </w:r>
            <w:r w:rsidR="00FE714B"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770547" w:rsidRPr="00FE714B" w:rsidRDefault="00FE714B" w:rsidP="00770547">
            <w:pPr>
              <w:pStyle w:val="a5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</w:t>
            </w:r>
          </w:p>
        </w:tc>
      </w:tr>
    </w:tbl>
    <w:p w:rsidR="008B3B67" w:rsidRDefault="001C73AA" w:rsidP="001C73AA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1C73AA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1C73AA">
        <w:rPr>
          <w:rFonts w:ascii="Times New Roman" w:hAnsi="Times New Roman" w:cs="Times New Roman"/>
          <w:sz w:val="18"/>
          <w:szCs w:val="18"/>
        </w:rPr>
        <w:t xml:space="preserve">/в </w:t>
      </w:r>
      <w:proofErr w:type="spellStart"/>
      <w:r w:rsidRPr="001C73AA">
        <w:rPr>
          <w:rFonts w:ascii="Times New Roman" w:hAnsi="Times New Roman" w:cs="Times New Roman"/>
          <w:sz w:val="18"/>
          <w:szCs w:val="18"/>
        </w:rPr>
        <w:t>ибутилида</w:t>
      </w:r>
      <w:proofErr w:type="spellEnd"/>
      <w:r w:rsidRPr="001C73AA">
        <w:rPr>
          <w:rFonts w:ascii="Times New Roman" w:hAnsi="Times New Roman" w:cs="Times New Roman"/>
          <w:sz w:val="18"/>
          <w:szCs w:val="18"/>
        </w:rPr>
        <w:t xml:space="preserve"> противопоказано при удлиненном интервале QT. </w:t>
      </w:r>
      <w:proofErr w:type="gramStart"/>
      <w:r w:rsidRPr="001C73AA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1C73AA">
        <w:rPr>
          <w:rFonts w:ascii="Times New Roman" w:hAnsi="Times New Roman" w:cs="Times New Roman"/>
          <w:sz w:val="18"/>
          <w:szCs w:val="18"/>
        </w:rPr>
        <w:t xml:space="preserve">/в </w:t>
      </w:r>
      <w:proofErr w:type="spellStart"/>
      <w:r w:rsidRPr="001C73AA">
        <w:rPr>
          <w:rFonts w:ascii="Times New Roman" w:hAnsi="Times New Roman" w:cs="Times New Roman"/>
          <w:sz w:val="18"/>
          <w:szCs w:val="18"/>
        </w:rPr>
        <w:t>прокаинамида</w:t>
      </w:r>
      <w:proofErr w:type="spellEnd"/>
      <w:r w:rsidRPr="001C73AA">
        <w:rPr>
          <w:rFonts w:ascii="Times New Roman" w:hAnsi="Times New Roman" w:cs="Times New Roman"/>
          <w:sz w:val="18"/>
          <w:szCs w:val="18"/>
        </w:rPr>
        <w:t xml:space="preserve"> приводит </w:t>
      </w:r>
      <w:proofErr w:type="gramStart"/>
      <w:r w:rsidRPr="001C73AA">
        <w:rPr>
          <w:rFonts w:ascii="Times New Roman" w:hAnsi="Times New Roman" w:cs="Times New Roman"/>
          <w:sz w:val="18"/>
          <w:szCs w:val="18"/>
        </w:rPr>
        <w:t>к</w:t>
      </w:r>
      <w:proofErr w:type="gramEnd"/>
      <w:r w:rsidRPr="001C73AA">
        <w:rPr>
          <w:rFonts w:ascii="Times New Roman" w:hAnsi="Times New Roman" w:cs="Times New Roman"/>
          <w:sz w:val="18"/>
          <w:szCs w:val="18"/>
        </w:rPr>
        <w:t xml:space="preserve"> удлинению интервала QT, но намного меньше, чем ААП III класса. </w:t>
      </w:r>
      <w:proofErr w:type="gramStart"/>
      <w:r w:rsidRPr="001C73AA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1C73AA">
        <w:rPr>
          <w:rFonts w:ascii="Times New Roman" w:hAnsi="Times New Roman" w:cs="Times New Roman"/>
          <w:sz w:val="18"/>
          <w:szCs w:val="18"/>
        </w:rPr>
        <w:t xml:space="preserve">/в </w:t>
      </w:r>
      <w:proofErr w:type="spellStart"/>
      <w:r w:rsidRPr="001C73AA">
        <w:rPr>
          <w:rFonts w:ascii="Times New Roman" w:hAnsi="Times New Roman" w:cs="Times New Roman"/>
          <w:sz w:val="18"/>
          <w:szCs w:val="18"/>
        </w:rPr>
        <w:t>флекаинида</w:t>
      </w:r>
      <w:proofErr w:type="spellEnd"/>
      <w:r w:rsidRPr="001C73AA">
        <w:rPr>
          <w:rFonts w:ascii="Times New Roman" w:hAnsi="Times New Roman" w:cs="Times New Roman"/>
          <w:sz w:val="18"/>
          <w:szCs w:val="18"/>
        </w:rPr>
        <w:t xml:space="preserve"> и </w:t>
      </w:r>
      <w:proofErr w:type="spellStart"/>
      <w:r w:rsidRPr="001C73AA">
        <w:rPr>
          <w:rFonts w:ascii="Times New Roman" w:hAnsi="Times New Roman" w:cs="Times New Roman"/>
          <w:sz w:val="18"/>
          <w:szCs w:val="18"/>
        </w:rPr>
        <w:t>пропафенона</w:t>
      </w:r>
      <w:proofErr w:type="spellEnd"/>
      <w:r w:rsidRPr="001C73AA">
        <w:rPr>
          <w:rFonts w:ascii="Times New Roman" w:hAnsi="Times New Roman" w:cs="Times New Roman"/>
          <w:sz w:val="18"/>
          <w:szCs w:val="18"/>
        </w:rPr>
        <w:t xml:space="preserve"> противопоказано </w:t>
      </w:r>
      <w:proofErr w:type="gramStart"/>
      <w:r w:rsidRPr="001C73AA">
        <w:rPr>
          <w:rFonts w:ascii="Times New Roman" w:hAnsi="Times New Roman" w:cs="Times New Roman"/>
          <w:sz w:val="18"/>
          <w:szCs w:val="18"/>
        </w:rPr>
        <w:t>пациентам</w:t>
      </w:r>
      <w:proofErr w:type="gramEnd"/>
      <w:r w:rsidRPr="001C73AA">
        <w:rPr>
          <w:rFonts w:ascii="Times New Roman" w:hAnsi="Times New Roman" w:cs="Times New Roman"/>
          <w:sz w:val="18"/>
          <w:szCs w:val="18"/>
        </w:rPr>
        <w:t xml:space="preserve"> с ИБС и структурной патологией сердца. Они также приводят к удлинению интервала QT, но намного меньше, чем ААП III класса. Сокращения: ААП — антиаритмические препараты, в/</w:t>
      </w:r>
      <w:proofErr w:type="gramStart"/>
      <w:r w:rsidRPr="001C73AA">
        <w:rPr>
          <w:rFonts w:ascii="Times New Roman" w:hAnsi="Times New Roman" w:cs="Times New Roman"/>
          <w:sz w:val="18"/>
          <w:szCs w:val="18"/>
        </w:rPr>
        <w:t>в</w:t>
      </w:r>
      <w:proofErr w:type="gramEnd"/>
      <w:r w:rsidRPr="001C73AA">
        <w:rPr>
          <w:rFonts w:ascii="Times New Roman" w:hAnsi="Times New Roman" w:cs="Times New Roman"/>
          <w:sz w:val="18"/>
          <w:szCs w:val="18"/>
        </w:rPr>
        <w:t> — внутривенное введение, ИБС — ишемическая болезнь сердца, ФП — фибрилляция предсердий.</w:t>
      </w:r>
    </w:p>
    <w:p w:rsidR="001C73AA" w:rsidRDefault="007246B5" w:rsidP="001C73AA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7246B5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111603</wp:posOffset>
            </wp:positionV>
            <wp:extent cx="3942080" cy="4509135"/>
            <wp:effectExtent l="0" t="0" r="1270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3AA" w:rsidRDefault="001C73AA" w:rsidP="001C73AA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7246B5" w:rsidRDefault="007246B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7246B5" w:rsidRDefault="00B501A1" w:rsidP="001C73AA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  <w:r w:rsidRPr="00B501A1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64553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0D" w:rsidRDefault="00983F0D" w:rsidP="00983F0D">
      <w:pPr>
        <w:rPr>
          <w:rFonts w:ascii="Times New Roman" w:hAnsi="Times New Roman" w:cs="Times New Roman"/>
          <w:sz w:val="18"/>
          <w:szCs w:val="18"/>
        </w:rPr>
      </w:pPr>
    </w:p>
    <w:p w:rsidR="00983F0D" w:rsidRPr="00492CDE" w:rsidRDefault="00983F0D" w:rsidP="00492CDE">
      <w:pPr>
        <w:jc w:val="both"/>
        <w:rPr>
          <w:rFonts w:ascii="Times New Roman" w:hAnsi="Times New Roman" w:cs="Times New Roman"/>
          <w:b/>
          <w:bCs/>
        </w:rPr>
      </w:pPr>
      <w:r w:rsidRPr="00492CDE">
        <w:rPr>
          <w:rFonts w:ascii="Times New Roman" w:hAnsi="Times New Roman" w:cs="Times New Roman"/>
          <w:b/>
          <w:bCs/>
        </w:rPr>
        <w:t xml:space="preserve">Пациент с бессимптомной формой </w:t>
      </w:r>
      <w:proofErr w:type="spellStart"/>
      <w:r w:rsidRPr="00492CDE">
        <w:rPr>
          <w:rFonts w:ascii="Times New Roman" w:hAnsi="Times New Roman" w:cs="Times New Roman"/>
          <w:b/>
          <w:bCs/>
        </w:rPr>
        <w:t>предвозбуждения</w:t>
      </w:r>
      <w:proofErr w:type="spellEnd"/>
      <w:r w:rsidRPr="00492CDE">
        <w:rPr>
          <w:rFonts w:ascii="Times New Roman" w:hAnsi="Times New Roman" w:cs="Times New Roman"/>
          <w:b/>
          <w:bCs/>
        </w:rPr>
        <w:t xml:space="preserve"> желудочков</w:t>
      </w:r>
    </w:p>
    <w:p w:rsidR="00983F0D" w:rsidRDefault="00492CDE" w:rsidP="00492C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83F0D" w:rsidRPr="00492CDE">
        <w:rPr>
          <w:rFonts w:ascii="Times New Roman" w:hAnsi="Times New Roman" w:cs="Times New Roman"/>
        </w:rPr>
        <w:t xml:space="preserve">У большинства пациентов с бессимптомным паттерном синдрома Вольфа-Паркинсона-Уайта в течение жизни не  возникают какие-либо клинические проявления </w:t>
      </w:r>
      <w:proofErr w:type="spellStart"/>
      <w:r w:rsidR="00983F0D" w:rsidRPr="00492CDE">
        <w:rPr>
          <w:rFonts w:ascii="Times New Roman" w:hAnsi="Times New Roman" w:cs="Times New Roman"/>
        </w:rPr>
        <w:t>предвозбуждения</w:t>
      </w:r>
      <w:proofErr w:type="spellEnd"/>
      <w:r w:rsidR="00983F0D" w:rsidRPr="00492CDE">
        <w:rPr>
          <w:rFonts w:ascii="Times New Roman" w:hAnsi="Times New Roman" w:cs="Times New Roman"/>
        </w:rPr>
        <w:t xml:space="preserve"> желудочков. Предполагается, что у  каждого пятого пациента с  ДПП в течение наблюдения будет развиваться </w:t>
      </w:r>
      <w:proofErr w:type="spellStart"/>
      <w:r w:rsidR="00983F0D" w:rsidRPr="00492CDE">
        <w:rPr>
          <w:rFonts w:ascii="Times New Roman" w:hAnsi="Times New Roman" w:cs="Times New Roman"/>
        </w:rPr>
        <w:t>симптомная</w:t>
      </w:r>
      <w:proofErr w:type="spellEnd"/>
      <w:r w:rsidR="00983F0D" w:rsidRPr="00492CDE">
        <w:rPr>
          <w:rFonts w:ascii="Times New Roman" w:hAnsi="Times New Roman" w:cs="Times New Roman"/>
        </w:rPr>
        <w:t xml:space="preserve"> тахикардия, связанная с ДПП. Наиболее частой аритмией у пациентов с ДПП является АВРТ (80%), </w:t>
      </w:r>
      <w:r w:rsidRPr="00492CDE">
        <w:rPr>
          <w:rFonts w:ascii="Times New Roman" w:hAnsi="Times New Roman" w:cs="Times New Roman"/>
        </w:rPr>
        <w:t>на втором</w:t>
      </w:r>
      <w:r w:rsidR="00983F0D" w:rsidRPr="00492CDE">
        <w:rPr>
          <w:rFonts w:ascii="Times New Roman" w:hAnsi="Times New Roman" w:cs="Times New Roman"/>
        </w:rPr>
        <w:t xml:space="preserve"> месте по  встречаемости ФП (20-30%). Самым грозным осложнением синдрома Вольфа</w:t>
      </w:r>
      <w:r w:rsidRPr="00492CDE">
        <w:rPr>
          <w:rFonts w:ascii="Times New Roman" w:hAnsi="Times New Roman" w:cs="Times New Roman"/>
        </w:rPr>
        <w:t>-</w:t>
      </w:r>
      <w:r w:rsidR="00983F0D" w:rsidRPr="00492CDE">
        <w:rPr>
          <w:rFonts w:ascii="Times New Roman" w:hAnsi="Times New Roman" w:cs="Times New Roman"/>
        </w:rPr>
        <w:t xml:space="preserve">Паркинсона-Уайта является ВСС, </w:t>
      </w:r>
      <w:proofErr w:type="gramStart"/>
      <w:r w:rsidR="00983F0D" w:rsidRPr="00492CDE">
        <w:rPr>
          <w:rFonts w:ascii="Times New Roman" w:hAnsi="Times New Roman" w:cs="Times New Roman"/>
        </w:rPr>
        <w:t>развившаяся</w:t>
      </w:r>
      <w:proofErr w:type="gramEnd"/>
      <w:r w:rsidR="00983F0D" w:rsidRPr="00492CDE">
        <w:rPr>
          <w:rFonts w:ascii="Times New Roman" w:hAnsi="Times New Roman" w:cs="Times New Roman"/>
        </w:rPr>
        <w:t xml:space="preserve"> в результате трансформации ФП с ДПП в ФЖ. Риск остановки сердца/ФЖ составляет 2,4 на 1 тыс. </w:t>
      </w:r>
      <w:proofErr w:type="spellStart"/>
      <w:r w:rsidR="00983F0D" w:rsidRPr="00492CDE">
        <w:rPr>
          <w:rFonts w:ascii="Times New Roman" w:hAnsi="Times New Roman" w:cs="Times New Roman"/>
        </w:rPr>
        <w:t>человеко-лет</w:t>
      </w:r>
      <w:proofErr w:type="spellEnd"/>
      <w:r w:rsidR="00983F0D" w:rsidRPr="00492CDE">
        <w:rPr>
          <w:rFonts w:ascii="Times New Roman" w:hAnsi="Times New Roman" w:cs="Times New Roman"/>
        </w:rPr>
        <w:t xml:space="preserve">, но в регистре с участием 2169 пациентов и наблюдением в течение 8 лет не было сообщено о летальных исходах. Тем не </w:t>
      </w:r>
      <w:proofErr w:type="gramStart"/>
      <w:r w:rsidR="00983F0D" w:rsidRPr="00492CDE">
        <w:rPr>
          <w:rFonts w:ascii="Times New Roman" w:hAnsi="Times New Roman" w:cs="Times New Roman"/>
        </w:rPr>
        <w:t>менее</w:t>
      </w:r>
      <w:proofErr w:type="gramEnd"/>
      <w:r w:rsidR="00983F0D" w:rsidRPr="00492CDE">
        <w:rPr>
          <w:rFonts w:ascii="Times New Roman" w:hAnsi="Times New Roman" w:cs="Times New Roman"/>
        </w:rPr>
        <w:t xml:space="preserve"> в датском регистре с участием 310 пациентов (возраст 8-85 лет), у пациентов с  правым </w:t>
      </w:r>
      <w:proofErr w:type="spellStart"/>
      <w:r w:rsidR="00983F0D" w:rsidRPr="00492CDE">
        <w:rPr>
          <w:rFonts w:ascii="Times New Roman" w:hAnsi="Times New Roman" w:cs="Times New Roman"/>
        </w:rPr>
        <w:t>переднесептальным</w:t>
      </w:r>
      <w:proofErr w:type="spellEnd"/>
      <w:r w:rsidR="00983F0D" w:rsidRPr="00492CDE">
        <w:rPr>
          <w:rFonts w:ascii="Times New Roman" w:hAnsi="Times New Roman" w:cs="Times New Roman"/>
        </w:rPr>
        <w:t xml:space="preserve"> ДПП была высокая вероятность развития ФП и СН, а у пациентов старше 65 лет был статистически значим риск развития смерти. Клинические и электрофизиологические особенности, которые были ассоциированы </w:t>
      </w:r>
      <w:r w:rsidRPr="00492CDE">
        <w:rPr>
          <w:rFonts w:ascii="Times New Roman" w:hAnsi="Times New Roman" w:cs="Times New Roman"/>
        </w:rPr>
        <w:t>с высоким</w:t>
      </w:r>
      <w:r w:rsidR="00983F0D" w:rsidRPr="00492CDE">
        <w:rPr>
          <w:rFonts w:ascii="Times New Roman" w:hAnsi="Times New Roman" w:cs="Times New Roman"/>
        </w:rPr>
        <w:t xml:space="preserve"> риском ВСС, включают в себя молодой возраст, </w:t>
      </w:r>
      <w:proofErr w:type="spellStart"/>
      <w:r w:rsidR="00983F0D" w:rsidRPr="00492CDE">
        <w:rPr>
          <w:rFonts w:ascii="Times New Roman" w:hAnsi="Times New Roman" w:cs="Times New Roman"/>
        </w:rPr>
        <w:t>индуцируемость</w:t>
      </w:r>
      <w:proofErr w:type="spellEnd"/>
      <w:r w:rsidR="00983F0D" w:rsidRPr="00492CDE">
        <w:rPr>
          <w:rFonts w:ascii="Times New Roman" w:hAnsi="Times New Roman" w:cs="Times New Roman"/>
        </w:rPr>
        <w:t xml:space="preserve"> АВРТ при ЭФИ, множественные ДПП и  способность ДПП быстро проводить импульсы к  желудочкам. Эти переменные включают в  себя самый короткий интервал RR ≤250 мс на фоне </w:t>
      </w:r>
      <w:proofErr w:type="spellStart"/>
      <w:r w:rsidR="00983F0D" w:rsidRPr="00492CDE">
        <w:rPr>
          <w:rFonts w:ascii="Times New Roman" w:hAnsi="Times New Roman" w:cs="Times New Roman"/>
        </w:rPr>
        <w:t>предвозбуждения</w:t>
      </w:r>
      <w:proofErr w:type="spellEnd"/>
      <w:r w:rsidR="00983F0D" w:rsidRPr="00492CDE">
        <w:rPr>
          <w:rFonts w:ascii="Times New Roman" w:hAnsi="Times New Roman" w:cs="Times New Roman"/>
        </w:rPr>
        <w:t xml:space="preserve"> во время ФП или короткий </w:t>
      </w:r>
      <w:proofErr w:type="spellStart"/>
      <w:r w:rsidR="00983F0D" w:rsidRPr="00492CDE">
        <w:rPr>
          <w:rFonts w:ascii="Times New Roman" w:hAnsi="Times New Roman" w:cs="Times New Roman"/>
        </w:rPr>
        <w:t>антеградный</w:t>
      </w:r>
      <w:proofErr w:type="spellEnd"/>
      <w:r w:rsidR="00983F0D" w:rsidRPr="00492CDE">
        <w:rPr>
          <w:rFonts w:ascii="Times New Roman" w:hAnsi="Times New Roman" w:cs="Times New Roman"/>
        </w:rPr>
        <w:t xml:space="preserve"> эффективный рефрактерный период ДПП ≤250 мс (439, 450-452, 454-460). При </w:t>
      </w:r>
      <w:proofErr w:type="spellStart"/>
      <w:r w:rsidR="00983F0D" w:rsidRPr="00492CDE">
        <w:rPr>
          <w:rFonts w:ascii="Times New Roman" w:hAnsi="Times New Roman" w:cs="Times New Roman"/>
        </w:rPr>
        <w:t>неинвазив</w:t>
      </w:r>
      <w:r w:rsidRPr="00492CDE">
        <w:rPr>
          <w:rFonts w:ascii="Times New Roman" w:hAnsi="Times New Roman" w:cs="Times New Roman"/>
        </w:rPr>
        <w:t>ном</w:t>
      </w:r>
      <w:proofErr w:type="spellEnd"/>
      <w:r w:rsidRPr="00492CDE">
        <w:rPr>
          <w:rFonts w:ascii="Times New Roman" w:hAnsi="Times New Roman" w:cs="Times New Roman"/>
        </w:rPr>
        <w:t xml:space="preserve"> исследовании выявление резкой и  полной нормализации интервала PR с  потерей </w:t>
      </w:r>
      <w:proofErr w:type="spellStart"/>
      <w:proofErr w:type="gramStart"/>
      <w:r w:rsidRPr="00492CDE">
        <w:rPr>
          <w:rFonts w:ascii="Times New Roman" w:hAnsi="Times New Roman" w:cs="Times New Roman"/>
        </w:rPr>
        <w:t>дельта-волны</w:t>
      </w:r>
      <w:proofErr w:type="spellEnd"/>
      <w:proofErr w:type="gramEnd"/>
      <w:r w:rsidRPr="00492CDE">
        <w:rPr>
          <w:rFonts w:ascii="Times New Roman" w:hAnsi="Times New Roman" w:cs="Times New Roman"/>
        </w:rPr>
        <w:t xml:space="preserve"> в  ответ на  физическую нагрузку или на  введение </w:t>
      </w:r>
      <w:proofErr w:type="spellStart"/>
      <w:r w:rsidRPr="00492CDE">
        <w:rPr>
          <w:rFonts w:ascii="Times New Roman" w:hAnsi="Times New Roman" w:cs="Times New Roman"/>
        </w:rPr>
        <w:t>прокаинамида</w:t>
      </w:r>
      <w:proofErr w:type="spellEnd"/>
      <w:r w:rsidRPr="00492CDE">
        <w:rPr>
          <w:rFonts w:ascii="Times New Roman" w:hAnsi="Times New Roman" w:cs="Times New Roman"/>
        </w:rPr>
        <w:t xml:space="preserve">, </w:t>
      </w:r>
      <w:proofErr w:type="spellStart"/>
      <w:r w:rsidRPr="00492CDE">
        <w:rPr>
          <w:rFonts w:ascii="Times New Roman" w:hAnsi="Times New Roman" w:cs="Times New Roman"/>
        </w:rPr>
        <w:t>пропафенона</w:t>
      </w:r>
      <w:proofErr w:type="spellEnd"/>
      <w:r w:rsidRPr="00492CDE">
        <w:rPr>
          <w:rFonts w:ascii="Times New Roman" w:hAnsi="Times New Roman" w:cs="Times New Roman"/>
        </w:rPr>
        <w:t xml:space="preserve"> или </w:t>
      </w:r>
      <w:proofErr w:type="spellStart"/>
      <w:r w:rsidRPr="00492CDE">
        <w:rPr>
          <w:rFonts w:ascii="Times New Roman" w:hAnsi="Times New Roman" w:cs="Times New Roman"/>
        </w:rPr>
        <w:t>дизопирамида</w:t>
      </w:r>
      <w:proofErr w:type="spellEnd"/>
      <w:r w:rsidRPr="00492CDE">
        <w:rPr>
          <w:rFonts w:ascii="Times New Roman" w:hAnsi="Times New Roman" w:cs="Times New Roman"/>
        </w:rPr>
        <w:t xml:space="preserve"> считалось маркером низкого риска. Чувствительность к  катехоламинам является главным ограничивающим фактором всех тестов, как </w:t>
      </w:r>
      <w:proofErr w:type="spellStart"/>
      <w:r w:rsidRPr="00492CDE">
        <w:rPr>
          <w:rFonts w:ascii="Times New Roman" w:hAnsi="Times New Roman" w:cs="Times New Roman"/>
        </w:rPr>
        <w:t>инвазивны</w:t>
      </w:r>
      <w:r>
        <w:rPr>
          <w:rFonts w:ascii="Times New Roman" w:hAnsi="Times New Roman" w:cs="Times New Roman"/>
        </w:rPr>
        <w:t>х</w:t>
      </w:r>
      <w:proofErr w:type="spellEnd"/>
      <w:r w:rsidRPr="00492CDE">
        <w:rPr>
          <w:rFonts w:ascii="Times New Roman" w:hAnsi="Times New Roman" w:cs="Times New Roman"/>
        </w:rPr>
        <w:t xml:space="preserve">, так и </w:t>
      </w:r>
      <w:proofErr w:type="spellStart"/>
      <w:r w:rsidRPr="00492CDE">
        <w:rPr>
          <w:rFonts w:ascii="Times New Roman" w:hAnsi="Times New Roman" w:cs="Times New Roman"/>
        </w:rPr>
        <w:t>неинвазивных</w:t>
      </w:r>
      <w:proofErr w:type="spellEnd"/>
      <w:r w:rsidRPr="00492CDE">
        <w:rPr>
          <w:rFonts w:ascii="Times New Roman" w:hAnsi="Times New Roman" w:cs="Times New Roman"/>
        </w:rPr>
        <w:t xml:space="preserve">, включая тесты с физической нагрузкой. </w:t>
      </w:r>
      <w:proofErr w:type="spellStart"/>
      <w:r w:rsidRPr="00492CDE">
        <w:rPr>
          <w:rFonts w:ascii="Times New Roman" w:hAnsi="Times New Roman" w:cs="Times New Roman"/>
        </w:rPr>
        <w:t>Интермиттирующая</w:t>
      </w:r>
      <w:proofErr w:type="spellEnd"/>
      <w:r w:rsidRPr="00492CDE">
        <w:rPr>
          <w:rFonts w:ascii="Times New Roman" w:hAnsi="Times New Roman" w:cs="Times New Roman"/>
        </w:rPr>
        <w:t xml:space="preserve"> потеря признаков </w:t>
      </w:r>
      <w:proofErr w:type="spellStart"/>
      <w:r w:rsidRPr="00492CDE">
        <w:rPr>
          <w:rFonts w:ascii="Times New Roman" w:hAnsi="Times New Roman" w:cs="Times New Roman"/>
        </w:rPr>
        <w:t>предвозбуждения</w:t>
      </w:r>
      <w:proofErr w:type="spellEnd"/>
      <w:r w:rsidRPr="00492CDE">
        <w:rPr>
          <w:rFonts w:ascii="Times New Roman" w:hAnsi="Times New Roman" w:cs="Times New Roman"/>
        </w:rPr>
        <w:t xml:space="preserve"> желудочков на ЭКГ покоя или при </w:t>
      </w:r>
      <w:proofErr w:type="gramStart"/>
      <w:r w:rsidRPr="00492CDE">
        <w:rPr>
          <w:rFonts w:ascii="Times New Roman" w:hAnsi="Times New Roman" w:cs="Times New Roman"/>
        </w:rPr>
        <w:t>амбулаторном</w:t>
      </w:r>
      <w:proofErr w:type="gramEnd"/>
      <w:r w:rsidRPr="00492CDE">
        <w:rPr>
          <w:rFonts w:ascii="Times New Roman" w:hAnsi="Times New Roman" w:cs="Times New Roman"/>
        </w:rPr>
        <w:t xml:space="preserve"> </w:t>
      </w:r>
      <w:proofErr w:type="spellStart"/>
      <w:r w:rsidRPr="00492CDE">
        <w:rPr>
          <w:rFonts w:ascii="Times New Roman" w:hAnsi="Times New Roman" w:cs="Times New Roman"/>
        </w:rPr>
        <w:t>мониторировании</w:t>
      </w:r>
      <w:proofErr w:type="spellEnd"/>
      <w:r w:rsidRPr="00492CDE">
        <w:rPr>
          <w:rFonts w:ascii="Times New Roman" w:hAnsi="Times New Roman" w:cs="Times New Roman"/>
        </w:rPr>
        <w:t xml:space="preserve"> также ассоциирована с  ДПП с  длинным рефрактерным периодом и может использоваться как надежный инструмент стратификации риска. Тем не </w:t>
      </w:r>
      <w:proofErr w:type="gramStart"/>
      <w:r w:rsidRPr="00492CDE">
        <w:rPr>
          <w:rFonts w:ascii="Times New Roman" w:hAnsi="Times New Roman" w:cs="Times New Roman"/>
        </w:rPr>
        <w:t>менее</w:t>
      </w:r>
      <w:proofErr w:type="gramEnd"/>
      <w:r w:rsidRPr="00492CDE">
        <w:rPr>
          <w:rFonts w:ascii="Times New Roman" w:hAnsi="Times New Roman" w:cs="Times New Roman"/>
        </w:rPr>
        <w:t xml:space="preserve"> в ряде недавно опубликованных исследований, в которые включались как </w:t>
      </w:r>
      <w:proofErr w:type="spellStart"/>
      <w:r w:rsidRPr="00492CDE">
        <w:rPr>
          <w:rFonts w:ascii="Times New Roman" w:hAnsi="Times New Roman" w:cs="Times New Roman"/>
        </w:rPr>
        <w:t>симптомные</w:t>
      </w:r>
      <w:proofErr w:type="spellEnd"/>
      <w:r w:rsidRPr="00492CDE">
        <w:rPr>
          <w:rFonts w:ascii="Times New Roman" w:hAnsi="Times New Roman" w:cs="Times New Roman"/>
        </w:rPr>
        <w:t xml:space="preserve">, так и  бессимптомные пациенты, было показано, что только у  1/5 пациентов с  </w:t>
      </w:r>
      <w:proofErr w:type="spellStart"/>
      <w:r w:rsidRPr="00492CDE">
        <w:rPr>
          <w:rFonts w:ascii="Times New Roman" w:hAnsi="Times New Roman" w:cs="Times New Roman"/>
        </w:rPr>
        <w:t>интермиттирующим</w:t>
      </w:r>
      <w:proofErr w:type="spellEnd"/>
      <w:r w:rsidRPr="00492CDE">
        <w:rPr>
          <w:rFonts w:ascii="Times New Roman" w:hAnsi="Times New Roman" w:cs="Times New Roman"/>
        </w:rPr>
        <w:t xml:space="preserve"> синдромом </w:t>
      </w:r>
      <w:proofErr w:type="spellStart"/>
      <w:r w:rsidRPr="00492CDE">
        <w:rPr>
          <w:rFonts w:ascii="Times New Roman" w:hAnsi="Times New Roman" w:cs="Times New Roman"/>
        </w:rPr>
        <w:t>предвозбуждения</w:t>
      </w:r>
      <w:proofErr w:type="spellEnd"/>
      <w:r w:rsidRPr="00492CDE">
        <w:rPr>
          <w:rFonts w:ascii="Times New Roman" w:hAnsi="Times New Roman" w:cs="Times New Roman"/>
        </w:rPr>
        <w:t xml:space="preserve"> эффективный рефрактерный период &lt;250 мс. Таким образом, </w:t>
      </w:r>
      <w:proofErr w:type="spellStart"/>
      <w:r w:rsidRPr="00492CDE">
        <w:rPr>
          <w:rFonts w:ascii="Times New Roman" w:hAnsi="Times New Roman" w:cs="Times New Roman"/>
        </w:rPr>
        <w:t>интермиттирующее</w:t>
      </w:r>
      <w:proofErr w:type="spellEnd"/>
      <w:r w:rsidRPr="00492CDE">
        <w:rPr>
          <w:rFonts w:ascii="Times New Roman" w:hAnsi="Times New Roman" w:cs="Times New Roman"/>
        </w:rPr>
        <w:t xml:space="preserve"> </w:t>
      </w:r>
      <w:proofErr w:type="spellStart"/>
      <w:r w:rsidRPr="00492CDE">
        <w:rPr>
          <w:rFonts w:ascii="Times New Roman" w:hAnsi="Times New Roman" w:cs="Times New Roman"/>
        </w:rPr>
        <w:t>предвозбуждение</w:t>
      </w:r>
      <w:proofErr w:type="spellEnd"/>
      <w:r w:rsidRPr="00492CDE">
        <w:rPr>
          <w:rFonts w:ascii="Times New Roman" w:hAnsi="Times New Roman" w:cs="Times New Roman"/>
        </w:rPr>
        <w:t xml:space="preserve"> желудочков признано не  самым надежным маркером низкого риска ВСС. </w:t>
      </w:r>
      <w:proofErr w:type="gramStart"/>
      <w:r w:rsidRPr="00492CDE">
        <w:rPr>
          <w:rFonts w:ascii="Times New Roman" w:hAnsi="Times New Roman" w:cs="Times New Roman"/>
        </w:rPr>
        <w:t xml:space="preserve">В течение последних 30 лет было опубликовано большое количество данных, посвященных оценке состояния и  тактике ведения пациентов с  бессимптомным </w:t>
      </w:r>
      <w:proofErr w:type="spellStart"/>
      <w:r w:rsidRPr="00492CDE">
        <w:rPr>
          <w:rFonts w:ascii="Times New Roman" w:hAnsi="Times New Roman" w:cs="Times New Roman"/>
        </w:rPr>
        <w:t>предвозбуждением</w:t>
      </w:r>
      <w:proofErr w:type="spellEnd"/>
      <w:r w:rsidRPr="00492CDE">
        <w:rPr>
          <w:rFonts w:ascii="Times New Roman" w:hAnsi="Times New Roman" w:cs="Times New Roman"/>
        </w:rPr>
        <w:t xml:space="preserve"> желудочков.</w:t>
      </w:r>
      <w:proofErr w:type="gramEnd"/>
      <w:r w:rsidRPr="00492CDE">
        <w:rPr>
          <w:rFonts w:ascii="Times New Roman" w:hAnsi="Times New Roman" w:cs="Times New Roman"/>
        </w:rPr>
        <w:t xml:space="preserve"> Среди этих публикаций также есть разделы, посвященные клиническим и электрофизиологическим особенностям пациентов с  синдромом </w:t>
      </w:r>
      <w:proofErr w:type="spellStart"/>
      <w:r w:rsidRPr="00492CDE">
        <w:rPr>
          <w:rFonts w:ascii="Times New Roman" w:hAnsi="Times New Roman" w:cs="Times New Roman"/>
        </w:rPr>
        <w:t>предвозбуждения</w:t>
      </w:r>
      <w:proofErr w:type="spellEnd"/>
      <w:r w:rsidRPr="00492CDE">
        <w:rPr>
          <w:rFonts w:ascii="Times New Roman" w:hAnsi="Times New Roman" w:cs="Times New Roman"/>
        </w:rPr>
        <w:t xml:space="preserve">, перенесшие остановку сердца, а  также информация о  когортах пациентов с  </w:t>
      </w:r>
      <w:proofErr w:type="spellStart"/>
      <w:r w:rsidRPr="00492CDE">
        <w:rPr>
          <w:rFonts w:ascii="Times New Roman" w:hAnsi="Times New Roman" w:cs="Times New Roman"/>
        </w:rPr>
        <w:t>симптомным</w:t>
      </w:r>
      <w:proofErr w:type="spellEnd"/>
      <w:r w:rsidRPr="00492CDE">
        <w:rPr>
          <w:rFonts w:ascii="Times New Roman" w:hAnsi="Times New Roman" w:cs="Times New Roman"/>
        </w:rPr>
        <w:t xml:space="preserve"> или бессимптомным </w:t>
      </w:r>
      <w:proofErr w:type="spellStart"/>
      <w:r w:rsidRPr="00492CDE">
        <w:rPr>
          <w:rFonts w:ascii="Times New Roman" w:hAnsi="Times New Roman" w:cs="Times New Roman"/>
        </w:rPr>
        <w:t>предвозбуждением</w:t>
      </w:r>
      <w:proofErr w:type="spellEnd"/>
      <w:r w:rsidRPr="00492CDE">
        <w:rPr>
          <w:rFonts w:ascii="Times New Roman" w:hAnsi="Times New Roman" w:cs="Times New Roman"/>
        </w:rPr>
        <w:t>, которые наблюдались в течение длительного периода времени</w:t>
      </w:r>
      <w:proofErr w:type="gramStart"/>
      <w:r w:rsidRPr="00492CDE">
        <w:rPr>
          <w:rFonts w:ascii="Times New Roman" w:hAnsi="Times New Roman" w:cs="Times New Roman"/>
        </w:rPr>
        <w:t xml:space="preserve"> .</w:t>
      </w:r>
      <w:proofErr w:type="gramEnd"/>
      <w:r w:rsidRPr="00492CDE">
        <w:rPr>
          <w:rFonts w:ascii="Times New Roman" w:hAnsi="Times New Roman" w:cs="Times New Roman"/>
        </w:rPr>
        <w:t xml:space="preserve"> Есть только одно </w:t>
      </w:r>
      <w:proofErr w:type="spellStart"/>
      <w:r w:rsidRPr="00492CDE">
        <w:rPr>
          <w:rFonts w:ascii="Times New Roman" w:hAnsi="Times New Roman" w:cs="Times New Roman"/>
        </w:rPr>
        <w:t>проспективное</w:t>
      </w:r>
      <w:proofErr w:type="spellEnd"/>
      <w:r w:rsidRPr="00492CDE">
        <w:rPr>
          <w:rFonts w:ascii="Times New Roman" w:hAnsi="Times New Roman" w:cs="Times New Roman"/>
        </w:rPr>
        <w:t xml:space="preserve"> </w:t>
      </w:r>
      <w:proofErr w:type="spellStart"/>
      <w:r w:rsidRPr="00492CDE">
        <w:rPr>
          <w:rFonts w:ascii="Times New Roman" w:hAnsi="Times New Roman" w:cs="Times New Roman"/>
        </w:rPr>
        <w:t>рандомизированное</w:t>
      </w:r>
      <w:proofErr w:type="spellEnd"/>
      <w:r w:rsidRPr="00492CDE">
        <w:rPr>
          <w:rFonts w:ascii="Times New Roman" w:hAnsi="Times New Roman" w:cs="Times New Roman"/>
        </w:rPr>
        <w:t xml:space="preserve"> исследование с участием пациентов с бессимптомным </w:t>
      </w:r>
      <w:proofErr w:type="spellStart"/>
      <w:r w:rsidRPr="00492CDE">
        <w:rPr>
          <w:rFonts w:ascii="Times New Roman" w:hAnsi="Times New Roman" w:cs="Times New Roman"/>
        </w:rPr>
        <w:t>предвозбуждением</w:t>
      </w:r>
      <w:proofErr w:type="spellEnd"/>
      <w:r w:rsidRPr="00492CDE">
        <w:rPr>
          <w:rFonts w:ascii="Times New Roman" w:hAnsi="Times New Roman" w:cs="Times New Roman"/>
        </w:rPr>
        <w:t xml:space="preserve">. Тридцать семь пациентов были </w:t>
      </w:r>
      <w:proofErr w:type="spellStart"/>
      <w:r w:rsidRPr="00492CDE">
        <w:rPr>
          <w:rFonts w:ascii="Times New Roman" w:hAnsi="Times New Roman" w:cs="Times New Roman"/>
        </w:rPr>
        <w:t>рандомизированы</w:t>
      </w:r>
      <w:proofErr w:type="spellEnd"/>
      <w:r w:rsidRPr="00492CDE">
        <w:rPr>
          <w:rFonts w:ascii="Times New Roman" w:hAnsi="Times New Roman" w:cs="Times New Roman"/>
        </w:rPr>
        <w:t xml:space="preserve"> в группы КА, а 35 — в группу </w:t>
      </w:r>
      <w:r w:rsidRPr="00492CDE">
        <w:rPr>
          <w:rFonts w:ascii="Times New Roman" w:hAnsi="Times New Roman" w:cs="Times New Roman"/>
        </w:rPr>
        <w:lastRenderedPageBreak/>
        <w:t xml:space="preserve">клинического наблюдения. КА была ассоциирована с уменьшением частоты аритмических событий в течение 5 лет. Один пациент в группе контроля перенес успешно </w:t>
      </w:r>
      <w:proofErr w:type="gramStart"/>
      <w:r w:rsidRPr="00492CDE">
        <w:rPr>
          <w:rFonts w:ascii="Times New Roman" w:hAnsi="Times New Roman" w:cs="Times New Roman"/>
        </w:rPr>
        <w:t>реанимируемую</w:t>
      </w:r>
      <w:proofErr w:type="gramEnd"/>
      <w:r w:rsidRPr="00492CDE">
        <w:rPr>
          <w:rFonts w:ascii="Times New Roman" w:hAnsi="Times New Roman" w:cs="Times New Roman"/>
        </w:rPr>
        <w:t xml:space="preserve"> ФЖ. На рисунке приведены обобщенные рекомендации по скринингу и ведению пациентов с </w:t>
      </w:r>
      <w:proofErr w:type="gramStart"/>
      <w:r w:rsidRPr="00492CDE">
        <w:rPr>
          <w:rFonts w:ascii="Times New Roman" w:hAnsi="Times New Roman" w:cs="Times New Roman"/>
        </w:rPr>
        <w:t>бессимптомным</w:t>
      </w:r>
      <w:proofErr w:type="gramEnd"/>
      <w:r w:rsidRPr="00492CDE">
        <w:rPr>
          <w:rFonts w:ascii="Times New Roman" w:hAnsi="Times New Roman" w:cs="Times New Roman"/>
        </w:rPr>
        <w:t xml:space="preserve"> </w:t>
      </w:r>
      <w:proofErr w:type="spellStart"/>
      <w:r w:rsidRPr="00492CDE">
        <w:rPr>
          <w:rFonts w:ascii="Times New Roman" w:hAnsi="Times New Roman" w:cs="Times New Roman"/>
        </w:rPr>
        <w:t>предвозбуждением</w:t>
      </w:r>
      <w:proofErr w:type="spellEnd"/>
      <w:r w:rsidRPr="00492CDE">
        <w:rPr>
          <w:rFonts w:ascii="Times New Roman" w:hAnsi="Times New Roman" w:cs="Times New Roman"/>
        </w:rPr>
        <w:t>.</w:t>
      </w:r>
    </w:p>
    <w:p w:rsidR="00492CDE" w:rsidRDefault="00D15F34" w:rsidP="00492CDE">
      <w:pPr>
        <w:jc w:val="both"/>
        <w:rPr>
          <w:rFonts w:ascii="Times New Roman" w:hAnsi="Times New Roman" w:cs="Times New Roman"/>
        </w:rPr>
      </w:pPr>
      <w:r w:rsidRPr="00D15F3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6354445"/>
            <wp:effectExtent l="0" t="0" r="254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0528" w:type="dxa"/>
        <w:tblLayout w:type="fixed"/>
        <w:tblLook w:val="0000"/>
      </w:tblPr>
      <w:tblGrid>
        <w:gridCol w:w="9086"/>
        <w:gridCol w:w="665"/>
        <w:gridCol w:w="777"/>
      </w:tblGrid>
      <w:tr w:rsidR="00207103" w:rsidRPr="007A0A46" w:rsidTr="00C24EB8">
        <w:trPr>
          <w:trHeight w:val="184"/>
        </w:trPr>
        <w:tc>
          <w:tcPr>
            <w:tcW w:w="10528" w:type="dxa"/>
            <w:gridSpan w:val="3"/>
            <w:shd w:val="clear" w:color="auto" w:fill="FF9999"/>
          </w:tcPr>
          <w:p w:rsidR="00207103" w:rsidRPr="007A0A46" w:rsidRDefault="008D3186" w:rsidP="00C24EB8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8D3186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Рекомендации по лечению пациентов с </w:t>
            </w:r>
            <w:proofErr w:type="gramStart"/>
            <w:r w:rsidRPr="008D3186">
              <w:rPr>
                <w:rFonts w:ascii="Times New Roman" w:hAnsi="Times New Roman" w:cs="Times New Roman"/>
                <w:b/>
                <w:bCs/>
                <w:lang w:eastAsia="ru-RU"/>
              </w:rPr>
              <w:t>бессимптомным</w:t>
            </w:r>
            <w:proofErr w:type="gramEnd"/>
            <w:r w:rsidRPr="008D3186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8D3186">
              <w:rPr>
                <w:rFonts w:ascii="Times New Roman" w:hAnsi="Times New Roman" w:cs="Times New Roman"/>
                <w:b/>
                <w:bCs/>
                <w:lang w:eastAsia="ru-RU"/>
              </w:rPr>
              <w:t>предвозбуждением</w:t>
            </w:r>
            <w:proofErr w:type="spellEnd"/>
            <w:r w:rsidRPr="008D3186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желудочков</w:t>
            </w:r>
          </w:p>
        </w:tc>
      </w:tr>
      <w:tr w:rsidR="00207103" w:rsidRPr="000E7E4E" w:rsidTr="00C24EB8">
        <w:trPr>
          <w:trHeight w:val="426"/>
        </w:trPr>
        <w:tc>
          <w:tcPr>
            <w:tcW w:w="9086" w:type="dxa"/>
          </w:tcPr>
          <w:p w:rsidR="00207103" w:rsidRPr="000E7E4E" w:rsidRDefault="00254DE7" w:rsidP="00C24EB8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ЭФИ с </w:t>
            </w:r>
            <w:proofErr w:type="spellStart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изопреналином</w:t>
            </w:r>
            <w:proofErr w:type="spellEnd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рекомендовано для стратификации риска пациентов с бессимптомным </w:t>
            </w:r>
            <w:proofErr w:type="spellStart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предвозбуждением</w:t>
            </w:r>
            <w:proofErr w:type="spellEnd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желудочков, которые занимаются соревновательными видами </w:t>
            </w:r>
            <w:proofErr w:type="gramStart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спорта</w:t>
            </w:r>
            <w:proofErr w:type="gramEnd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/имеют профессии, потенциально способные индуцировать пароксизмы аритмии</w:t>
            </w:r>
          </w:p>
        </w:tc>
        <w:tc>
          <w:tcPr>
            <w:tcW w:w="665" w:type="dxa"/>
            <w:vAlign w:val="center"/>
          </w:tcPr>
          <w:p w:rsidR="00207103" w:rsidRPr="000E7E4E" w:rsidRDefault="00207103" w:rsidP="00C24EB8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207103" w:rsidRPr="000E7E4E" w:rsidRDefault="00207103" w:rsidP="00C24EB8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1C68F1" w:rsidRPr="000E7E4E" w:rsidTr="00C24EB8">
        <w:trPr>
          <w:trHeight w:val="251"/>
        </w:trPr>
        <w:tc>
          <w:tcPr>
            <w:tcW w:w="9086" w:type="dxa"/>
          </w:tcPr>
          <w:p w:rsidR="001C68F1" w:rsidRPr="000E7E4E" w:rsidRDefault="001C68F1" w:rsidP="001C68F1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 рекомендована всем пациентам с бессимптомным </w:t>
            </w:r>
            <w:proofErr w:type="spellStart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предвозбуждением</w:t>
            </w:r>
            <w:proofErr w:type="spellEnd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у которых, по данным ЭФИ самый короткий </w:t>
            </w:r>
            <w:proofErr w:type="spellStart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предвозбужденный</w:t>
            </w:r>
            <w:proofErr w:type="spellEnd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интервал RR ≤250 мс, ЭРП ДПП ≤250 мс, выявлены множественные ДПП, а также индуцируется </w:t>
            </w:r>
            <w:proofErr w:type="spellStart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ДПП-ассоциированная</w:t>
            </w:r>
            <w:proofErr w:type="spellEnd"/>
            <w:r w:rsidRPr="00254D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тахикардия</w:t>
            </w:r>
            <w:proofErr w:type="gramEnd"/>
          </w:p>
        </w:tc>
        <w:tc>
          <w:tcPr>
            <w:tcW w:w="665" w:type="dxa"/>
            <w:vAlign w:val="center"/>
          </w:tcPr>
          <w:p w:rsidR="001C68F1" w:rsidRPr="000E7E4E" w:rsidRDefault="001C68F1" w:rsidP="001C68F1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1C68F1" w:rsidRPr="000E7E4E" w:rsidRDefault="001C68F1" w:rsidP="001C68F1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1C68F1" w:rsidRPr="000E7E4E" w:rsidTr="00C24EB8">
        <w:trPr>
          <w:trHeight w:val="268"/>
        </w:trPr>
        <w:tc>
          <w:tcPr>
            <w:tcW w:w="9086" w:type="dxa"/>
          </w:tcPr>
          <w:p w:rsidR="001C68F1" w:rsidRPr="000E7E4E" w:rsidRDefault="001C68F1" w:rsidP="001C68F1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 рекомендована пациентам высокого риска с бессимптомным </w:t>
            </w:r>
            <w:proofErr w:type="spellStart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предвозбуждением</w:t>
            </w:r>
            <w:proofErr w:type="spellEnd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желудочков после обсуждения преимуществ процедуры и рисков развития </w:t>
            </w:r>
            <w:proofErr w:type="spellStart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АВ-блокады</w:t>
            </w:r>
            <w:proofErr w:type="spellEnd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результате </w:t>
            </w:r>
            <w:proofErr w:type="spellStart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аблации</w:t>
            </w:r>
            <w:proofErr w:type="spellEnd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переднесептального</w:t>
            </w:r>
            <w:proofErr w:type="spellEnd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</w:t>
            </w:r>
            <w:proofErr w:type="spellStart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среднесепального</w:t>
            </w:r>
            <w:proofErr w:type="spellEnd"/>
            <w:r w:rsidRPr="001C68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ДПП</w:t>
            </w:r>
            <w:proofErr w:type="gramEnd"/>
          </w:p>
        </w:tc>
        <w:tc>
          <w:tcPr>
            <w:tcW w:w="665" w:type="dxa"/>
            <w:vAlign w:val="center"/>
          </w:tcPr>
          <w:p w:rsidR="001C68F1" w:rsidRPr="000E7E4E" w:rsidRDefault="001C68F1" w:rsidP="001C68F1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1C68F1" w:rsidRPr="000E7E4E" w:rsidRDefault="001C68F1" w:rsidP="001C68F1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</w:tr>
      <w:tr w:rsidR="007F6334" w:rsidRPr="000E7E4E" w:rsidTr="00C24EB8">
        <w:trPr>
          <w:trHeight w:val="93"/>
        </w:trPr>
        <w:tc>
          <w:tcPr>
            <w:tcW w:w="9086" w:type="dxa"/>
          </w:tcPr>
          <w:p w:rsidR="007F6334" w:rsidRPr="000E7E4E" w:rsidRDefault="007F6334" w:rsidP="007F6334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7F63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Следует рассмотреть выполнение ЭФИ для стратификации риска пациентов с </w:t>
            </w:r>
            <w:proofErr w:type="gramStart"/>
            <w:r w:rsidRPr="007F63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бессимптомным</w:t>
            </w:r>
            <w:proofErr w:type="gramEnd"/>
            <w:r w:rsidRPr="007F63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F63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предвозбуждением</w:t>
            </w:r>
            <w:proofErr w:type="spellEnd"/>
          </w:p>
        </w:tc>
        <w:tc>
          <w:tcPr>
            <w:tcW w:w="665" w:type="dxa"/>
            <w:vAlign w:val="center"/>
          </w:tcPr>
          <w:p w:rsidR="007F6334" w:rsidRPr="000E7E4E" w:rsidRDefault="007F6334" w:rsidP="007F6334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IIa</w:t>
            </w:r>
            <w:proofErr w:type="spellEnd"/>
          </w:p>
        </w:tc>
        <w:tc>
          <w:tcPr>
            <w:tcW w:w="777" w:type="dxa"/>
            <w:vAlign w:val="center"/>
          </w:tcPr>
          <w:p w:rsidR="007F6334" w:rsidRPr="000E7E4E" w:rsidRDefault="007F6334" w:rsidP="007F6334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207103" w:rsidRPr="00FE714B" w:rsidTr="00C24EB8">
        <w:trPr>
          <w:trHeight w:val="322"/>
        </w:trPr>
        <w:tc>
          <w:tcPr>
            <w:tcW w:w="9086" w:type="dxa"/>
          </w:tcPr>
          <w:p w:rsidR="00207103" w:rsidRPr="000E7E4E" w:rsidRDefault="00562900" w:rsidP="00C24EB8">
            <w:pPr>
              <w:pStyle w:val="a5"/>
              <w:rPr>
                <w:rFonts w:ascii="Times New Roman" w:eastAsia="Times New Roman" w:hAnsi="Times New Roman" w:cs="Times New Roman"/>
                <w:lang w:eastAsia="ru-RU"/>
              </w:rPr>
            </w:pPr>
            <w:r w:rsidRPr="005629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</w:t>
            </w:r>
            <w:proofErr w:type="spellStart"/>
            <w:r w:rsidRPr="005629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неинвазивных</w:t>
            </w:r>
            <w:proofErr w:type="spellEnd"/>
            <w:r w:rsidRPr="005629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методов диагностики можно рассмотреть для оценки проводящих свойств ДПП</w:t>
            </w:r>
          </w:p>
        </w:tc>
        <w:tc>
          <w:tcPr>
            <w:tcW w:w="665" w:type="dxa"/>
            <w:vAlign w:val="center"/>
          </w:tcPr>
          <w:p w:rsidR="00207103" w:rsidRPr="00562900" w:rsidRDefault="00562900" w:rsidP="00C24EB8">
            <w:pPr>
              <w:pStyle w:val="a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IIb</w:t>
            </w:r>
            <w:proofErr w:type="spellEnd"/>
          </w:p>
        </w:tc>
        <w:tc>
          <w:tcPr>
            <w:tcW w:w="777" w:type="dxa"/>
            <w:vAlign w:val="center"/>
          </w:tcPr>
          <w:p w:rsidR="00207103" w:rsidRPr="00FE714B" w:rsidRDefault="00207103" w:rsidP="00C24EB8">
            <w:pPr>
              <w:pStyle w:val="a5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</w:t>
            </w:r>
          </w:p>
        </w:tc>
      </w:tr>
      <w:tr w:rsidR="002A3EE9" w:rsidRPr="002A3EE9" w:rsidTr="00C24EB8">
        <w:trPr>
          <w:trHeight w:val="322"/>
        </w:trPr>
        <w:tc>
          <w:tcPr>
            <w:tcW w:w="9086" w:type="dxa"/>
          </w:tcPr>
          <w:p w:rsidR="002A3EE9" w:rsidRPr="00562900" w:rsidRDefault="002A3EE9" w:rsidP="002A3EE9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Инвазивная</w:t>
            </w:r>
            <w:proofErr w:type="spellEnd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стратификация риска (ЭФИ) рекомендована пациентам без характеристик “низкого риска” по данным </w:t>
            </w:r>
            <w:proofErr w:type="spellStart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неинвазивных</w:t>
            </w:r>
            <w:proofErr w:type="spellEnd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методов оценки</w:t>
            </w:r>
          </w:p>
        </w:tc>
        <w:tc>
          <w:tcPr>
            <w:tcW w:w="665" w:type="dxa"/>
            <w:vAlign w:val="center"/>
          </w:tcPr>
          <w:p w:rsidR="002A3EE9" w:rsidRPr="002A3EE9" w:rsidRDefault="002A3EE9" w:rsidP="002A3EE9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2F1A12"/>
                <w:lang w:eastAsia="ru-RU"/>
              </w:rPr>
            </w:pPr>
            <w:r w:rsidRPr="000E7E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  <w:tc>
          <w:tcPr>
            <w:tcW w:w="777" w:type="dxa"/>
            <w:vAlign w:val="center"/>
          </w:tcPr>
          <w:p w:rsidR="002A3EE9" w:rsidRPr="002A3EE9" w:rsidRDefault="002A3EE9" w:rsidP="002A3EE9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</w:tr>
      <w:tr w:rsidR="002A3EE9" w:rsidRPr="002A3EE9" w:rsidTr="00C24EB8">
        <w:trPr>
          <w:trHeight w:val="322"/>
        </w:trPr>
        <w:tc>
          <w:tcPr>
            <w:tcW w:w="9086" w:type="dxa"/>
          </w:tcPr>
          <w:p w:rsidR="002A3EE9" w:rsidRPr="00562900" w:rsidRDefault="002A3EE9" w:rsidP="002A3EE9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Следует рассмотреть метод клинического наблюдения за пациентами с бессимптомным </w:t>
            </w:r>
            <w:proofErr w:type="spellStart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предвозбуждением</w:t>
            </w:r>
            <w:proofErr w:type="spellEnd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низким риском по данным ЭФИ</w:t>
            </w:r>
          </w:p>
        </w:tc>
        <w:tc>
          <w:tcPr>
            <w:tcW w:w="665" w:type="dxa"/>
            <w:vAlign w:val="center"/>
          </w:tcPr>
          <w:p w:rsidR="002A3EE9" w:rsidRPr="002A3EE9" w:rsidRDefault="002A3EE9" w:rsidP="002A3EE9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2F1A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IIa</w:t>
            </w:r>
            <w:proofErr w:type="spellEnd"/>
          </w:p>
        </w:tc>
        <w:tc>
          <w:tcPr>
            <w:tcW w:w="777" w:type="dxa"/>
            <w:vAlign w:val="center"/>
          </w:tcPr>
          <w:p w:rsidR="002A3EE9" w:rsidRPr="002A3EE9" w:rsidRDefault="002A3EE9" w:rsidP="002A3EE9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</w:tr>
      <w:tr w:rsidR="002A3EE9" w:rsidRPr="002A3EE9" w:rsidTr="00C24EB8">
        <w:trPr>
          <w:trHeight w:val="322"/>
        </w:trPr>
        <w:tc>
          <w:tcPr>
            <w:tcW w:w="9086" w:type="dxa"/>
          </w:tcPr>
          <w:p w:rsidR="002A3EE9" w:rsidRPr="00562900" w:rsidRDefault="002A3EE9" w:rsidP="002A3EE9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 может быть рассмотрена у пациентов с бессимптомным </w:t>
            </w:r>
            <w:proofErr w:type="spellStart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предвозбуждением</w:t>
            </w:r>
            <w:proofErr w:type="spellEnd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желудочков и низким риском по данным </w:t>
            </w:r>
            <w:proofErr w:type="spellStart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инвазивных</w:t>
            </w:r>
            <w:proofErr w:type="spellEnd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неинвазивных</w:t>
            </w:r>
            <w:proofErr w:type="spellEnd"/>
            <w:r w:rsidRPr="002A3E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методов стратификации риска</w:t>
            </w:r>
          </w:p>
        </w:tc>
        <w:tc>
          <w:tcPr>
            <w:tcW w:w="665" w:type="dxa"/>
            <w:vAlign w:val="center"/>
          </w:tcPr>
          <w:p w:rsidR="002A3EE9" w:rsidRPr="002A3EE9" w:rsidRDefault="002A3EE9" w:rsidP="002A3EE9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2F1A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IIb</w:t>
            </w:r>
            <w:proofErr w:type="spellEnd"/>
          </w:p>
        </w:tc>
        <w:tc>
          <w:tcPr>
            <w:tcW w:w="777" w:type="dxa"/>
            <w:vAlign w:val="center"/>
          </w:tcPr>
          <w:p w:rsidR="002A3EE9" w:rsidRPr="002A3EE9" w:rsidRDefault="002A3EE9" w:rsidP="002A3EE9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</w:tr>
      <w:tr w:rsidR="005C7997" w:rsidRPr="002A3EE9" w:rsidTr="00C24EB8">
        <w:trPr>
          <w:trHeight w:val="322"/>
        </w:trPr>
        <w:tc>
          <w:tcPr>
            <w:tcW w:w="9086" w:type="dxa"/>
          </w:tcPr>
          <w:p w:rsidR="005C7997" w:rsidRPr="00562900" w:rsidRDefault="005C7997" w:rsidP="005C7997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79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 следует рассмотреть пациентам с бессимптомным </w:t>
            </w:r>
            <w:proofErr w:type="spellStart"/>
            <w:r w:rsidRPr="005C79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предвозбуждением</w:t>
            </w:r>
            <w:proofErr w:type="spellEnd"/>
            <w:r w:rsidRPr="005C79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дисфункцией левого желудочка </w:t>
            </w:r>
            <w:proofErr w:type="gramStart"/>
            <w:r w:rsidRPr="005C79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вследствие</w:t>
            </w:r>
            <w:proofErr w:type="gramEnd"/>
            <w:r w:rsidRPr="005C79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электрической </w:t>
            </w:r>
            <w:proofErr w:type="spellStart"/>
            <w:r w:rsidRPr="005C79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диссинхронии</w:t>
            </w:r>
            <w:proofErr w:type="spellEnd"/>
          </w:p>
        </w:tc>
        <w:tc>
          <w:tcPr>
            <w:tcW w:w="665" w:type="dxa"/>
            <w:vAlign w:val="center"/>
          </w:tcPr>
          <w:p w:rsidR="005C7997" w:rsidRPr="002A3EE9" w:rsidRDefault="005C7997" w:rsidP="005C7997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2F1A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IIa</w:t>
            </w:r>
            <w:proofErr w:type="spellEnd"/>
          </w:p>
        </w:tc>
        <w:tc>
          <w:tcPr>
            <w:tcW w:w="777" w:type="dxa"/>
            <w:vAlign w:val="center"/>
          </w:tcPr>
          <w:p w:rsidR="005C7997" w:rsidRPr="002A3EE9" w:rsidRDefault="005C7997" w:rsidP="005C7997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</w:tr>
      <w:tr w:rsidR="00EB046F" w:rsidRPr="002A3EE9" w:rsidTr="00C24EB8">
        <w:trPr>
          <w:trHeight w:val="322"/>
        </w:trPr>
        <w:tc>
          <w:tcPr>
            <w:tcW w:w="9086" w:type="dxa"/>
          </w:tcPr>
          <w:p w:rsidR="00EB046F" w:rsidRPr="00562900" w:rsidRDefault="00EB046F" w:rsidP="00EB046F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0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 может быть </w:t>
            </w:r>
            <w:proofErr w:type="gramStart"/>
            <w:r w:rsidRPr="00EB0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рассмотрена</w:t>
            </w:r>
            <w:proofErr w:type="gramEnd"/>
            <w:r w:rsidRPr="00EB0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пациентам с бессимптомным </w:t>
            </w:r>
            <w:proofErr w:type="spellStart"/>
            <w:r w:rsidRPr="00EB0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предвозбуждением</w:t>
            </w:r>
            <w:proofErr w:type="spellEnd"/>
            <w:r w:rsidRPr="00EB04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низким риском по предпочтению пациента в центрах экспертного уровня</w:t>
            </w:r>
          </w:p>
        </w:tc>
        <w:tc>
          <w:tcPr>
            <w:tcW w:w="665" w:type="dxa"/>
            <w:vAlign w:val="center"/>
          </w:tcPr>
          <w:p w:rsidR="00EB046F" w:rsidRPr="002A3EE9" w:rsidRDefault="00EB046F" w:rsidP="00EB046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2F1A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F1A12"/>
                <w:lang w:val="en-US" w:eastAsia="ru-RU"/>
              </w:rPr>
              <w:t>IIb</w:t>
            </w:r>
            <w:proofErr w:type="spellEnd"/>
          </w:p>
        </w:tc>
        <w:tc>
          <w:tcPr>
            <w:tcW w:w="777" w:type="dxa"/>
            <w:vAlign w:val="center"/>
          </w:tcPr>
          <w:p w:rsidR="00EB046F" w:rsidRPr="002A3EE9" w:rsidRDefault="00EB046F" w:rsidP="00EB046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</w:tr>
    </w:tbl>
    <w:p w:rsidR="00D847B5" w:rsidRDefault="00D847B5" w:rsidP="00492CDE">
      <w:pPr>
        <w:jc w:val="both"/>
        <w:rPr>
          <w:rFonts w:ascii="Times New Roman" w:hAnsi="Times New Roman" w:cs="Times New Roman"/>
        </w:rPr>
      </w:pPr>
    </w:p>
    <w:p w:rsidR="00D847B5" w:rsidRPr="00D847B5" w:rsidRDefault="00D847B5" w:rsidP="00D847B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</w:p>
    <w:p w:rsidR="00D6557E" w:rsidRDefault="00D847B5" w:rsidP="00D847B5">
      <w:pPr>
        <w:jc w:val="center"/>
        <w:rPr>
          <w:rFonts w:ascii="Times New Roman" w:hAnsi="Times New Roman" w:cs="Times New Roman"/>
          <w:b/>
          <w:bCs/>
        </w:rPr>
      </w:pPr>
      <w:r w:rsidRPr="00D847B5">
        <w:rPr>
          <w:rFonts w:ascii="Times New Roman" w:hAnsi="Times New Roman" w:cs="Times New Roman"/>
          <w:b/>
          <w:bCs/>
        </w:rPr>
        <w:lastRenderedPageBreak/>
        <w:t>ПРИЛОЖЕНИЯ</w:t>
      </w:r>
    </w:p>
    <w:p w:rsidR="00D15F34" w:rsidRDefault="00C73E35" w:rsidP="00D85B5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Шкала оценки рецидива ФП при </w:t>
      </w:r>
      <w:proofErr w:type="spellStart"/>
      <w:r>
        <w:rPr>
          <w:rFonts w:ascii="Times New Roman" w:hAnsi="Times New Roman" w:cs="Times New Roman"/>
          <w:b/>
          <w:bCs/>
        </w:rPr>
        <w:t>РЧ</w:t>
      </w:r>
      <w:r w:rsidR="00D85B54">
        <w:rPr>
          <w:rFonts w:ascii="Times New Roman" w:hAnsi="Times New Roman" w:cs="Times New Roman"/>
          <w:b/>
          <w:bCs/>
        </w:rPr>
        <w:t>-изоляции</w:t>
      </w:r>
      <w:proofErr w:type="spellEnd"/>
      <w:r w:rsidR="00D85B54">
        <w:rPr>
          <w:rFonts w:ascii="Times New Roman" w:hAnsi="Times New Roman" w:cs="Times New Roman"/>
          <w:b/>
          <w:bCs/>
        </w:rPr>
        <w:t xml:space="preserve"> легочных вен</w:t>
      </w:r>
    </w:p>
    <w:p w:rsidR="00D85B54" w:rsidRDefault="00D85B54" w:rsidP="00D85B5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6638925" cy="8837295"/>
            <wp:effectExtent l="0" t="0" r="952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DC" w:rsidRPr="00E74DDC" w:rsidRDefault="00C50BBF" w:rsidP="00E74DD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бал</w:t>
      </w:r>
      <w:r w:rsidRPr="00E74DDC">
        <w:rPr>
          <w:rFonts w:ascii="Times New Roman" w:hAnsi="Times New Roman" w:cs="Times New Roman"/>
        </w:rPr>
        <w:t xml:space="preserve">лов </w:t>
      </w:r>
      <w:r w:rsidR="00E74DDC" w:rsidRPr="00E74DDC">
        <w:rPr>
          <w:rFonts w:ascii="Cambria Math" w:hAnsi="Cambria Math" w:cs="Cambria Math"/>
        </w:rPr>
        <w:t>⩾</w:t>
      </w:r>
      <w:r w:rsidR="00DF4920" w:rsidRPr="00E74DDC">
        <w:rPr>
          <w:rFonts w:ascii="Times New Roman" w:hAnsi="Times New Roman" w:cs="Times New Roman"/>
        </w:rPr>
        <w:t>5</w:t>
      </w:r>
      <w:r w:rsidR="005C5CB3" w:rsidRPr="00E74DDC">
        <w:rPr>
          <w:rFonts w:ascii="Times New Roman" w:hAnsi="Times New Roman" w:cs="Times New Roman"/>
        </w:rPr>
        <w:t xml:space="preserve"> </w:t>
      </w:r>
      <w:r w:rsidR="00911A19" w:rsidRPr="00E74DDC">
        <w:rPr>
          <w:rFonts w:ascii="Times New Roman" w:hAnsi="Times New Roman" w:cs="Times New Roman"/>
        </w:rPr>
        <w:t>–</w:t>
      </w:r>
      <w:r w:rsidR="005C5CB3" w:rsidRPr="00E74DDC">
        <w:rPr>
          <w:rFonts w:ascii="Times New Roman" w:hAnsi="Times New Roman" w:cs="Times New Roman"/>
        </w:rPr>
        <w:t xml:space="preserve"> </w:t>
      </w:r>
      <w:proofErr w:type="gramStart"/>
      <w:r w:rsidR="00911A19" w:rsidRPr="00E74DDC">
        <w:rPr>
          <w:rFonts w:ascii="Times New Roman" w:hAnsi="Times New Roman" w:cs="Times New Roman"/>
        </w:rPr>
        <w:t>высокий</w:t>
      </w:r>
      <w:proofErr w:type="gramEnd"/>
      <w:r w:rsidR="00911A19" w:rsidRPr="00E74DDC">
        <w:rPr>
          <w:rFonts w:ascii="Times New Roman" w:hAnsi="Times New Roman" w:cs="Times New Roman"/>
        </w:rPr>
        <w:t xml:space="preserve"> </w:t>
      </w:r>
      <w:r w:rsidR="00E74DDC" w:rsidRPr="00E74DDC">
        <w:rPr>
          <w:rFonts w:ascii="Times New Roman" w:hAnsi="Times New Roman" w:cs="Times New Roman"/>
        </w:rPr>
        <w:t>вероятность рецидива ФП в раннем послеоперационном периоде</w:t>
      </w:r>
      <w:r w:rsidR="005C5CB3">
        <w:rPr>
          <w:rFonts w:ascii="Cambria Math" w:hAnsi="Cambria Math" w:cs="Cambria Math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E74DDC">
        <w:rPr>
          <w:rFonts w:ascii="Times New Roman" w:hAnsi="Times New Roman" w:cs="Times New Roman"/>
          <w:b/>
          <w:bCs/>
        </w:rPr>
        <w:br w:type="page"/>
      </w:r>
    </w:p>
    <w:tbl>
      <w:tblPr>
        <w:tblpPr w:leftFromText="180" w:rightFromText="180" w:horzAnchor="margin" w:tblpY="799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413"/>
        <w:gridCol w:w="1915"/>
      </w:tblGrid>
      <w:tr w:rsidR="007E0AFF" w:rsidRPr="007E0AFF" w:rsidTr="00A0002E">
        <w:trPr>
          <w:trHeight w:val="562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9999"/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Фактор риска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99"/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7E0AFF" w:rsidRPr="007E0AFF" w:rsidTr="007E0AFF">
        <w:trPr>
          <w:trHeight w:val="931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Инсульт, транзиторная ишемическая атака или артериальная тромбоэмболия в анамнезе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0AFF" w:rsidRPr="007E0AFF" w:rsidTr="007E0AFF">
        <w:trPr>
          <w:trHeight w:val="550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&gt;75 лет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0AFF" w:rsidRPr="007E0AFF" w:rsidTr="007E0AFF">
        <w:trPr>
          <w:trHeight w:val="562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Артериальная гипертензия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0AFF" w:rsidRPr="007E0AFF" w:rsidTr="007E0AFF">
        <w:trPr>
          <w:trHeight w:val="562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Сахарный диабет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0AFF" w:rsidRPr="007E0AFF" w:rsidTr="007E0AFF">
        <w:trPr>
          <w:trHeight w:val="931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Застойная сердечная недостаточность/ дисфункция ЛЖ (в частности, ФВ &lt;40%)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0AFF" w:rsidRPr="007E0AFF" w:rsidTr="007E0AFF">
        <w:trPr>
          <w:trHeight w:val="1386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Сосудистое заболевание (инфаркт миокарда в анамнезе, периферический атеросклероз, атеросклеротические бляшки в аорте)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0AFF" w:rsidRPr="007E0AFF" w:rsidTr="007E0AFF">
        <w:trPr>
          <w:trHeight w:val="572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65-74 года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0AFF" w:rsidRPr="007E0AFF" w:rsidTr="007E0AFF">
        <w:trPr>
          <w:trHeight w:val="585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Женский пол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AFF" w:rsidRPr="007E0AFF" w:rsidRDefault="007E0AFF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A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0002E" w:rsidRPr="007E0AFF" w:rsidTr="007E0AFF">
        <w:trPr>
          <w:trHeight w:val="585"/>
        </w:trPr>
        <w:tc>
          <w:tcPr>
            <w:tcW w:w="8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0002E" w:rsidRPr="007E0AFF" w:rsidRDefault="00A0002E" w:rsidP="007E0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Интерпретирование смотрите в следующем приложении.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02E" w:rsidRPr="007E0AFF" w:rsidRDefault="00A0002E" w:rsidP="007E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E0AFF" w:rsidRDefault="007E0AFF" w:rsidP="00A0002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Шкала С</w:t>
      </w:r>
      <w:r>
        <w:rPr>
          <w:rFonts w:ascii="Times New Roman" w:hAnsi="Times New Roman" w:cs="Times New Roman"/>
          <w:b/>
          <w:bCs/>
          <w:lang w:val="en-US"/>
        </w:rPr>
        <w:t>HA</w:t>
      </w:r>
      <w:r w:rsidRPr="007E0AFF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  <w:lang w:val="en-US"/>
        </w:rPr>
        <w:t>DS</w:t>
      </w:r>
      <w:r w:rsidRPr="007E0AFF">
        <w:rPr>
          <w:rFonts w:ascii="Times New Roman" w:hAnsi="Times New Roman" w:cs="Times New Roman"/>
          <w:b/>
          <w:bCs/>
        </w:rPr>
        <w:t>2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VASc</w:t>
      </w:r>
      <w:proofErr w:type="spellEnd"/>
      <w:r w:rsidRPr="007E0AF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для оценки </w:t>
      </w:r>
      <w:r w:rsidR="00A0002E">
        <w:rPr>
          <w:rFonts w:ascii="Times New Roman" w:hAnsi="Times New Roman" w:cs="Times New Roman"/>
          <w:b/>
          <w:bCs/>
        </w:rPr>
        <w:t xml:space="preserve">тромбоэмболии с </w:t>
      </w:r>
      <w:proofErr w:type="gramStart"/>
      <w:r w:rsidR="00A0002E">
        <w:rPr>
          <w:rFonts w:ascii="Times New Roman" w:hAnsi="Times New Roman" w:cs="Times New Roman"/>
          <w:b/>
          <w:bCs/>
        </w:rPr>
        <w:t>пароксизмальными</w:t>
      </w:r>
      <w:proofErr w:type="gramEnd"/>
      <w:r w:rsidR="00A0002E">
        <w:rPr>
          <w:rFonts w:ascii="Times New Roman" w:hAnsi="Times New Roman" w:cs="Times New Roman"/>
          <w:b/>
          <w:bCs/>
        </w:rPr>
        <w:t xml:space="preserve"> ФП или ТП</w:t>
      </w:r>
      <w:r>
        <w:rPr>
          <w:rFonts w:ascii="Times New Roman" w:hAnsi="Times New Roman" w:cs="Times New Roman"/>
          <w:b/>
          <w:bCs/>
        </w:rPr>
        <w:br w:type="page"/>
      </w:r>
    </w:p>
    <w:p w:rsidR="004C2BC6" w:rsidRPr="00D847B5" w:rsidRDefault="004C2BC6" w:rsidP="00D847B5">
      <w:pPr>
        <w:jc w:val="center"/>
        <w:rPr>
          <w:rFonts w:ascii="Times New Roman" w:hAnsi="Times New Roman" w:cs="Times New Roman"/>
          <w:b/>
          <w:bCs/>
        </w:rPr>
      </w:pPr>
      <w:r w:rsidRPr="004C2BC6">
        <w:rPr>
          <w:rFonts w:ascii="Times New Roman" w:hAnsi="Times New Roman" w:cs="Times New Roman"/>
          <w:b/>
          <w:bCs/>
        </w:rPr>
        <w:lastRenderedPageBreak/>
        <w:t xml:space="preserve">Алгоритм оценки риска инсульта при </w:t>
      </w:r>
      <w:r>
        <w:rPr>
          <w:rFonts w:ascii="Times New Roman" w:hAnsi="Times New Roman" w:cs="Times New Roman"/>
          <w:b/>
          <w:bCs/>
        </w:rPr>
        <w:t xml:space="preserve">пароксизмальной фибрилляции </w:t>
      </w:r>
      <w:r w:rsidR="00A0002E">
        <w:rPr>
          <w:rFonts w:ascii="Times New Roman" w:hAnsi="Times New Roman" w:cs="Times New Roman"/>
          <w:b/>
          <w:bCs/>
        </w:rPr>
        <w:t xml:space="preserve">(или трепетании) </w:t>
      </w:r>
      <w:r>
        <w:rPr>
          <w:rFonts w:ascii="Times New Roman" w:hAnsi="Times New Roman" w:cs="Times New Roman"/>
          <w:b/>
          <w:bCs/>
        </w:rPr>
        <w:t>предсердий</w:t>
      </w:r>
      <w:r w:rsidRPr="004C2BC6">
        <w:rPr>
          <w:rFonts w:ascii="Times New Roman" w:hAnsi="Times New Roman" w:cs="Times New Roman"/>
          <w:b/>
          <w:bCs/>
        </w:rPr>
        <w:t>.</w:t>
      </w:r>
    </w:p>
    <w:p w:rsidR="00B437FE" w:rsidRDefault="00D847B5" w:rsidP="00492CD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33210" cy="82562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FE" w:rsidRPr="00D6557E" w:rsidRDefault="00B437FE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</w:rPr>
        <w:br w:type="page"/>
      </w:r>
    </w:p>
    <w:p w:rsidR="00EB046F" w:rsidRDefault="00B437FE" w:rsidP="002A3906">
      <w:pPr>
        <w:jc w:val="center"/>
        <w:rPr>
          <w:rFonts w:ascii="Times New Roman" w:hAnsi="Times New Roman" w:cs="Times New Roman"/>
          <w:b/>
          <w:bCs/>
        </w:rPr>
      </w:pPr>
      <w:r w:rsidRPr="002A3906">
        <w:rPr>
          <w:rFonts w:ascii="Times New Roman" w:hAnsi="Times New Roman" w:cs="Times New Roman"/>
          <w:b/>
          <w:bCs/>
        </w:rPr>
        <w:lastRenderedPageBreak/>
        <w:t xml:space="preserve">Шкала оценки </w:t>
      </w:r>
      <w:r w:rsidR="002A3906" w:rsidRPr="002A3906">
        <w:rPr>
          <w:rFonts w:ascii="Times New Roman" w:hAnsi="Times New Roman" w:cs="Times New Roman"/>
          <w:b/>
          <w:bCs/>
        </w:rPr>
        <w:t xml:space="preserve">геморрагических осложнений при </w:t>
      </w:r>
      <w:proofErr w:type="spellStart"/>
      <w:r w:rsidR="002A3906" w:rsidRPr="002A3906">
        <w:rPr>
          <w:rFonts w:ascii="Times New Roman" w:hAnsi="Times New Roman" w:cs="Times New Roman"/>
          <w:b/>
          <w:bCs/>
        </w:rPr>
        <w:t>антикоагулянтной</w:t>
      </w:r>
      <w:proofErr w:type="spellEnd"/>
      <w:r w:rsidR="002A3906" w:rsidRPr="002A3906">
        <w:rPr>
          <w:rFonts w:ascii="Times New Roman" w:hAnsi="Times New Roman" w:cs="Times New Roman"/>
          <w:b/>
          <w:bCs/>
        </w:rPr>
        <w:t xml:space="preserve"> терапии у пациентов с ФП</w:t>
      </w:r>
    </w:p>
    <w:p w:rsidR="002A3906" w:rsidRDefault="0011041F" w:rsidP="002A390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6633210" cy="79654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Look w:val="04A0"/>
      </w:tblPr>
      <w:tblGrid>
        <w:gridCol w:w="1633"/>
        <w:gridCol w:w="3744"/>
      </w:tblGrid>
      <w:tr w:rsidR="00D6557E" w:rsidRPr="00D6557E" w:rsidTr="00A0002E">
        <w:trPr>
          <w:jc w:val="center"/>
        </w:trPr>
        <w:tc>
          <w:tcPr>
            <w:tcW w:w="0" w:type="auto"/>
            <w:shd w:val="clear" w:color="auto" w:fill="FF9999"/>
            <w:noWrap/>
            <w:hideMark/>
          </w:tcPr>
          <w:p w:rsidR="00D6557E" w:rsidRPr="00D6557E" w:rsidRDefault="00D6557E" w:rsidP="00D6557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0 балл</w:t>
            </w:r>
            <w:proofErr w:type="gramStart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а(</w:t>
            </w:r>
            <w:proofErr w:type="spellStart"/>
            <w:proofErr w:type="gram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ов</w:t>
            </w:r>
            <w:proofErr w:type="spell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):</w:t>
            </w:r>
          </w:p>
        </w:tc>
        <w:tc>
          <w:tcPr>
            <w:tcW w:w="0" w:type="auto"/>
            <w:hideMark/>
          </w:tcPr>
          <w:p w:rsidR="00D6557E" w:rsidRPr="00D6557E" w:rsidRDefault="00D6557E" w:rsidP="00D6557E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1,13 кровотечений на 100 </w:t>
            </w:r>
            <w:proofErr w:type="spellStart"/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пациенто-лет</w:t>
            </w:r>
            <w:proofErr w:type="spellEnd"/>
          </w:p>
        </w:tc>
      </w:tr>
      <w:tr w:rsidR="00D6557E" w:rsidRPr="00D6557E" w:rsidTr="00A0002E">
        <w:trPr>
          <w:jc w:val="center"/>
        </w:trPr>
        <w:tc>
          <w:tcPr>
            <w:tcW w:w="0" w:type="auto"/>
            <w:shd w:val="clear" w:color="auto" w:fill="FF9999"/>
            <w:noWrap/>
            <w:hideMark/>
          </w:tcPr>
          <w:p w:rsidR="00D6557E" w:rsidRPr="00D6557E" w:rsidRDefault="00D6557E" w:rsidP="00D6557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 балл</w:t>
            </w:r>
            <w:proofErr w:type="gramStart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а(</w:t>
            </w:r>
            <w:proofErr w:type="spellStart"/>
            <w:proofErr w:type="gram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ов</w:t>
            </w:r>
            <w:proofErr w:type="spell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):</w:t>
            </w:r>
          </w:p>
        </w:tc>
        <w:tc>
          <w:tcPr>
            <w:tcW w:w="0" w:type="auto"/>
            <w:hideMark/>
          </w:tcPr>
          <w:p w:rsidR="00D6557E" w:rsidRPr="00D6557E" w:rsidRDefault="00D6557E" w:rsidP="00D6557E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1,02 кровотечений на 100 </w:t>
            </w:r>
            <w:proofErr w:type="spellStart"/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пациенто-лет</w:t>
            </w:r>
            <w:proofErr w:type="spellEnd"/>
          </w:p>
        </w:tc>
      </w:tr>
      <w:tr w:rsidR="00D6557E" w:rsidRPr="00D6557E" w:rsidTr="00A0002E">
        <w:trPr>
          <w:jc w:val="center"/>
        </w:trPr>
        <w:tc>
          <w:tcPr>
            <w:tcW w:w="0" w:type="auto"/>
            <w:shd w:val="clear" w:color="auto" w:fill="FF9999"/>
            <w:noWrap/>
            <w:hideMark/>
          </w:tcPr>
          <w:p w:rsidR="00D6557E" w:rsidRPr="00D6557E" w:rsidRDefault="00D6557E" w:rsidP="00D6557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 балл</w:t>
            </w:r>
            <w:proofErr w:type="gramStart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а(</w:t>
            </w:r>
            <w:proofErr w:type="spellStart"/>
            <w:proofErr w:type="gram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ов</w:t>
            </w:r>
            <w:proofErr w:type="spell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):</w:t>
            </w:r>
          </w:p>
        </w:tc>
        <w:tc>
          <w:tcPr>
            <w:tcW w:w="0" w:type="auto"/>
            <w:hideMark/>
          </w:tcPr>
          <w:p w:rsidR="00D6557E" w:rsidRPr="00D6557E" w:rsidRDefault="00D6557E" w:rsidP="00D6557E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1,88 кровотечений на 100 </w:t>
            </w:r>
            <w:proofErr w:type="spellStart"/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пациенто-лет</w:t>
            </w:r>
            <w:proofErr w:type="spellEnd"/>
          </w:p>
        </w:tc>
      </w:tr>
      <w:tr w:rsidR="00D6557E" w:rsidRPr="00D6557E" w:rsidTr="00A0002E">
        <w:trPr>
          <w:jc w:val="center"/>
        </w:trPr>
        <w:tc>
          <w:tcPr>
            <w:tcW w:w="0" w:type="auto"/>
            <w:shd w:val="clear" w:color="auto" w:fill="FF9999"/>
            <w:noWrap/>
            <w:hideMark/>
          </w:tcPr>
          <w:p w:rsidR="00D6557E" w:rsidRPr="00D6557E" w:rsidRDefault="00D6557E" w:rsidP="00D6557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 балл</w:t>
            </w:r>
            <w:proofErr w:type="gramStart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а(</w:t>
            </w:r>
            <w:proofErr w:type="spellStart"/>
            <w:proofErr w:type="gram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ов</w:t>
            </w:r>
            <w:proofErr w:type="spell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):</w:t>
            </w:r>
          </w:p>
        </w:tc>
        <w:tc>
          <w:tcPr>
            <w:tcW w:w="0" w:type="auto"/>
            <w:hideMark/>
          </w:tcPr>
          <w:p w:rsidR="00D6557E" w:rsidRPr="00D6557E" w:rsidRDefault="00D6557E" w:rsidP="00D6557E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3.74 кровотечений на 100 </w:t>
            </w:r>
            <w:proofErr w:type="spellStart"/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пациенто-лет</w:t>
            </w:r>
            <w:proofErr w:type="spellEnd"/>
          </w:p>
        </w:tc>
      </w:tr>
      <w:tr w:rsidR="00D6557E" w:rsidRPr="00D6557E" w:rsidTr="00A0002E">
        <w:trPr>
          <w:jc w:val="center"/>
        </w:trPr>
        <w:tc>
          <w:tcPr>
            <w:tcW w:w="0" w:type="auto"/>
            <w:shd w:val="clear" w:color="auto" w:fill="FF9999"/>
            <w:noWrap/>
            <w:hideMark/>
          </w:tcPr>
          <w:p w:rsidR="00D6557E" w:rsidRPr="00D6557E" w:rsidRDefault="00D6557E" w:rsidP="00D6557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 балл</w:t>
            </w:r>
            <w:proofErr w:type="gramStart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а(</w:t>
            </w:r>
            <w:proofErr w:type="spellStart"/>
            <w:proofErr w:type="gram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ов</w:t>
            </w:r>
            <w:proofErr w:type="spell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):</w:t>
            </w:r>
          </w:p>
        </w:tc>
        <w:tc>
          <w:tcPr>
            <w:tcW w:w="0" w:type="auto"/>
            <w:hideMark/>
          </w:tcPr>
          <w:p w:rsidR="00D6557E" w:rsidRPr="00D6557E" w:rsidRDefault="00D6557E" w:rsidP="00D6557E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8.70 кровотечений на 100 </w:t>
            </w:r>
            <w:proofErr w:type="spellStart"/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пациенто-лет</w:t>
            </w:r>
            <w:proofErr w:type="spellEnd"/>
          </w:p>
        </w:tc>
      </w:tr>
      <w:tr w:rsidR="00D6557E" w:rsidRPr="00D6557E" w:rsidTr="00A0002E">
        <w:trPr>
          <w:jc w:val="center"/>
        </w:trPr>
        <w:tc>
          <w:tcPr>
            <w:tcW w:w="0" w:type="auto"/>
            <w:shd w:val="clear" w:color="auto" w:fill="FF9999"/>
            <w:noWrap/>
            <w:hideMark/>
          </w:tcPr>
          <w:p w:rsidR="00D6557E" w:rsidRPr="00D6557E" w:rsidRDefault="00D6557E" w:rsidP="00D6557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5 - 9 балл</w:t>
            </w:r>
            <w:proofErr w:type="gramStart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а(</w:t>
            </w:r>
            <w:proofErr w:type="spellStart"/>
            <w:proofErr w:type="gram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ов</w:t>
            </w:r>
            <w:proofErr w:type="spellEnd"/>
            <w:r w:rsidRPr="00D6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):</w:t>
            </w:r>
          </w:p>
        </w:tc>
        <w:tc>
          <w:tcPr>
            <w:tcW w:w="0" w:type="auto"/>
            <w:hideMark/>
          </w:tcPr>
          <w:p w:rsidR="00D6557E" w:rsidRPr="00D6557E" w:rsidRDefault="00D6557E" w:rsidP="00D6557E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557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Недостаточно данных (высокий риск)</w:t>
            </w:r>
          </w:p>
        </w:tc>
      </w:tr>
    </w:tbl>
    <w:p w:rsidR="00F408CF" w:rsidRDefault="00F408CF" w:rsidP="002A3906">
      <w:pPr>
        <w:jc w:val="center"/>
        <w:rPr>
          <w:rFonts w:ascii="Times New Roman" w:hAnsi="Times New Roman" w:cs="Times New Roman"/>
          <w:b/>
          <w:bCs/>
        </w:rPr>
      </w:pPr>
    </w:p>
    <w:p w:rsidR="00F408CF" w:rsidRDefault="00F408C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F408CF" w:rsidRDefault="00EA31F9" w:rsidP="002A3906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lastRenderedPageBreak/>
        <w:t>Пероральные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</w:rPr>
        <w:t>а</w:t>
      </w:r>
      <w:r w:rsidR="00F408CF">
        <w:rPr>
          <w:rFonts w:ascii="Times New Roman" w:hAnsi="Times New Roman" w:cs="Times New Roman"/>
          <w:b/>
          <w:bCs/>
        </w:rPr>
        <w:t>нтикоагулянты</w:t>
      </w:r>
      <w:proofErr w:type="gramEnd"/>
      <w:r w:rsidR="00F408CF">
        <w:rPr>
          <w:rFonts w:ascii="Times New Roman" w:hAnsi="Times New Roman" w:cs="Times New Roman"/>
          <w:b/>
          <w:bCs/>
        </w:rPr>
        <w:t xml:space="preserve"> рекомендованные к использованию у пациентов с пароксизмальными ФП и ТП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3463"/>
        <w:gridCol w:w="1640"/>
        <w:gridCol w:w="3489"/>
      </w:tblGrid>
      <w:tr w:rsidR="00727D78" w:rsidRPr="00727D78" w:rsidTr="00727D78">
        <w:trPr>
          <w:trHeight w:val="513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7D78" w:rsidRPr="00727D78" w:rsidRDefault="00727D78" w:rsidP="00727D78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7C80"/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27D7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Дабигатран</w:t>
            </w:r>
            <w:proofErr w:type="spellEnd"/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7C80"/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27D7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Ривароксабан</w:t>
            </w:r>
            <w:proofErr w:type="spellEnd"/>
          </w:p>
        </w:tc>
        <w:tc>
          <w:tcPr>
            <w:tcW w:w="34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7C80"/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27D7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Апиксабан</w:t>
            </w:r>
            <w:proofErr w:type="spellEnd"/>
          </w:p>
        </w:tc>
      </w:tr>
      <w:tr w:rsidR="00727D78" w:rsidRPr="00727D78" w:rsidTr="00727D78">
        <w:trPr>
          <w:trHeight w:val="797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Стандартная доза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150 мг два раза в день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20 мг 1 раз в день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5 мг 2 раза в день</w:t>
            </w:r>
          </w:p>
        </w:tc>
      </w:tr>
      <w:tr w:rsidR="00727D78" w:rsidRPr="00727D78" w:rsidTr="00727D78">
        <w:trPr>
          <w:trHeight w:val="732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Низкая доза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110 мг два раза в день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27D78" w:rsidRPr="00727D78" w:rsidTr="00727D78">
        <w:trPr>
          <w:trHeight w:val="765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Сниженная</w:t>
            </w:r>
          </w:p>
          <w:p w:rsidR="00727D78" w:rsidRPr="00727D78" w:rsidRDefault="00727D78" w:rsidP="00727D78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доза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15 мг 1 раз в день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2,5 мг два раза в день</w:t>
            </w:r>
          </w:p>
        </w:tc>
      </w:tr>
      <w:tr w:rsidR="00727D78" w:rsidRPr="00727D78" w:rsidTr="00727D78">
        <w:trPr>
          <w:trHeight w:val="1408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Критерии снижения дозы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Дабигатран</w:t>
            </w:r>
            <w:proofErr w:type="spellEnd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 мг два раза в день назначается пациентам </w:t>
            </w:r>
            <w:proofErr w:type="gramStart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с</w:t>
            </w:r>
            <w:proofErr w:type="gramEnd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:</w:t>
            </w:r>
          </w:p>
          <w:p w:rsidR="00727D78" w:rsidRDefault="00727D78" w:rsidP="00727D78">
            <w:pPr>
              <w:pStyle w:val="a5"/>
              <w:numPr>
                <w:ilvl w:val="0"/>
                <w:numId w:val="56"/>
              </w:numPr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Возрастом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en-US" w:eastAsia="ru-RU"/>
              </w:rPr>
              <w:t xml:space="preserve"> </w:t>
            </w: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en-US" w:eastAsia="ru-RU"/>
              </w:rPr>
              <w:t xml:space="preserve">&gt; </w:t>
            </w: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80 лет</w:t>
            </w:r>
          </w:p>
          <w:p w:rsidR="00727D78" w:rsidRPr="00727D78" w:rsidRDefault="00727D78" w:rsidP="00727D78">
            <w:pPr>
              <w:pStyle w:val="a5"/>
              <w:numPr>
                <w:ilvl w:val="0"/>
                <w:numId w:val="56"/>
              </w:numPr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Одновременным приемом </w:t>
            </w:r>
            <w:proofErr w:type="spellStart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верапамила</w:t>
            </w:r>
            <w:proofErr w:type="spellEnd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</w:p>
          <w:p w:rsidR="00727D78" w:rsidRPr="00727D78" w:rsidRDefault="00727D78" w:rsidP="00727D78">
            <w:pPr>
              <w:pStyle w:val="a5"/>
              <w:numPr>
                <w:ilvl w:val="0"/>
                <w:numId w:val="56"/>
              </w:num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en-US" w:eastAsia="ru-RU"/>
              </w:rPr>
              <w:t>HAS</w:t>
            </w: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en-US" w:eastAsia="ru-RU"/>
              </w:rPr>
              <w:t xml:space="preserve">BLED </w:t>
            </w: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&gt;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en-US" w:eastAsia="ru-RU"/>
              </w:rPr>
              <w:t xml:space="preserve"> </w:t>
            </w: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СКФ</w:t>
            </w: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-49 мл/мин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27D78" w:rsidRPr="00727D78" w:rsidRDefault="00727D78" w:rsidP="00727D78">
            <w:pPr>
              <w:pStyle w:val="a5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Минимум 2 из 3 критериев:</w:t>
            </w:r>
          </w:p>
          <w:p w:rsidR="00727D78" w:rsidRPr="00727D78" w:rsidRDefault="00727D78" w:rsidP="00727D78">
            <w:pPr>
              <w:pStyle w:val="a5"/>
              <w:numPr>
                <w:ilvl w:val="0"/>
                <w:numId w:val="57"/>
              </w:num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Возраст &gt;80 лет,</w:t>
            </w:r>
          </w:p>
          <w:p w:rsidR="00727D78" w:rsidRPr="00727D78" w:rsidRDefault="00727D78" w:rsidP="00727D78">
            <w:pPr>
              <w:pStyle w:val="a5"/>
              <w:numPr>
                <w:ilvl w:val="0"/>
                <w:numId w:val="57"/>
              </w:num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Масса тела &lt;60 кг,</w:t>
            </w:r>
          </w:p>
          <w:p w:rsidR="00727D78" w:rsidRPr="00727D78" w:rsidRDefault="00727D78" w:rsidP="00727D78">
            <w:pPr>
              <w:pStyle w:val="a5"/>
              <w:numPr>
                <w:ilvl w:val="0"/>
                <w:numId w:val="57"/>
              </w:numPr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Креатинин</w:t>
            </w:r>
            <w:proofErr w:type="spellEnd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 сыворотки &gt;1,5 мг/дл (133 </w:t>
            </w:r>
            <w:proofErr w:type="spellStart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ммоль</w:t>
            </w:r>
            <w:proofErr w:type="spellEnd"/>
            <w:r w:rsidRPr="00727D78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/л)</w:t>
            </w:r>
          </w:p>
        </w:tc>
      </w:tr>
    </w:tbl>
    <w:p w:rsidR="001A32AB" w:rsidRDefault="001A32AB" w:rsidP="002A3906">
      <w:pPr>
        <w:jc w:val="center"/>
        <w:rPr>
          <w:rFonts w:ascii="Times New Roman" w:hAnsi="Times New Roman" w:cs="Times New Roman"/>
          <w:b/>
          <w:bCs/>
        </w:rPr>
      </w:pPr>
    </w:p>
    <w:p w:rsidR="00A31AE7" w:rsidRDefault="00A31AE7" w:rsidP="002A390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Тактика подбора дозы </w:t>
      </w:r>
      <w:proofErr w:type="spellStart"/>
      <w:r>
        <w:rPr>
          <w:rFonts w:ascii="Times New Roman" w:hAnsi="Times New Roman" w:cs="Times New Roman"/>
          <w:b/>
          <w:bCs/>
        </w:rPr>
        <w:t>варфарина</w:t>
      </w:r>
      <w:proofErr w:type="spellEnd"/>
    </w:p>
    <w:tbl>
      <w:tblPr>
        <w:tblStyle w:val="a4"/>
        <w:tblW w:w="0" w:type="auto"/>
        <w:tblLayout w:type="fixed"/>
        <w:tblLook w:val="0000"/>
      </w:tblPr>
      <w:tblGrid>
        <w:gridCol w:w="720"/>
        <w:gridCol w:w="1200"/>
        <w:gridCol w:w="8281"/>
      </w:tblGrid>
      <w:tr w:rsidR="00A31AE7" w:rsidRPr="00A31AE7" w:rsidTr="009B7A51">
        <w:trPr>
          <w:trHeight w:val="450"/>
        </w:trPr>
        <w:tc>
          <w:tcPr>
            <w:tcW w:w="10201" w:type="dxa"/>
            <w:gridSpan w:val="3"/>
            <w:shd w:val="clear" w:color="auto" w:fill="FF7C80"/>
          </w:tcPr>
          <w:p w:rsidR="00A31AE7" w:rsidRPr="006F5DB5" w:rsidRDefault="000F3B80" w:rsidP="00A31AE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DB5">
              <w:rPr>
                <w:rFonts w:ascii="Times New Roman" w:hAnsi="Times New Roman" w:cs="Times New Roman"/>
                <w:sz w:val="20"/>
                <w:szCs w:val="20"/>
              </w:rPr>
              <w:t>Первые 2 дня -2 таблетки (5 мг) однократно вечером после ужина</w:t>
            </w:r>
          </w:p>
        </w:tc>
      </w:tr>
      <w:tr w:rsidR="00A31AE7" w:rsidRPr="00A31AE7" w:rsidTr="00A31AE7">
        <w:trPr>
          <w:trHeight w:val="450"/>
        </w:trPr>
        <w:tc>
          <w:tcPr>
            <w:tcW w:w="72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3-й день</w:t>
            </w:r>
          </w:p>
        </w:tc>
        <w:tc>
          <w:tcPr>
            <w:tcW w:w="120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МНО</w:t>
            </w:r>
          </w:p>
        </w:tc>
        <w:tc>
          <w:tcPr>
            <w:tcW w:w="8281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Утром определить МНО</w:t>
            </w:r>
          </w:p>
        </w:tc>
      </w:tr>
      <w:tr w:rsidR="00A31AE7" w:rsidRPr="00A31AE7" w:rsidTr="00A31AE7">
        <w:trPr>
          <w:trHeight w:val="713"/>
        </w:trPr>
        <w:tc>
          <w:tcPr>
            <w:tcW w:w="72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&lt;1.5</w:t>
            </w:r>
          </w:p>
        </w:tc>
        <w:tc>
          <w:tcPr>
            <w:tcW w:w="8281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Увеличить суточную дозу на 1/2 таблетки.</w:t>
            </w:r>
          </w:p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Определить МНО через 1-2 дня</w:t>
            </w:r>
          </w:p>
        </w:tc>
      </w:tr>
      <w:tr w:rsidR="00A31AE7" w:rsidRPr="00A31AE7" w:rsidTr="00A31AE7">
        <w:trPr>
          <w:trHeight w:val="668"/>
        </w:trPr>
        <w:tc>
          <w:tcPr>
            <w:tcW w:w="72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1.5-2,0</w:t>
            </w:r>
          </w:p>
        </w:tc>
        <w:tc>
          <w:tcPr>
            <w:tcW w:w="8281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Увеличить суточную дозу на 1/4 таблетки.</w:t>
            </w:r>
          </w:p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Определить МНО через 1-2 дня</w:t>
            </w:r>
          </w:p>
        </w:tc>
      </w:tr>
      <w:tr w:rsidR="00A31AE7" w:rsidRPr="00A31AE7" w:rsidTr="00A31AE7">
        <w:trPr>
          <w:trHeight w:val="683"/>
        </w:trPr>
        <w:tc>
          <w:tcPr>
            <w:tcW w:w="72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2,0-3,0</w:t>
            </w:r>
          </w:p>
        </w:tc>
        <w:tc>
          <w:tcPr>
            <w:tcW w:w="8281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Оставить суточную дозу без изменений.</w:t>
            </w:r>
          </w:p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Определить МНО через 1-2 дня</w:t>
            </w:r>
          </w:p>
        </w:tc>
      </w:tr>
      <w:tr w:rsidR="00A31AE7" w:rsidRPr="00A31AE7" w:rsidTr="00A31AE7">
        <w:trPr>
          <w:trHeight w:val="705"/>
        </w:trPr>
        <w:tc>
          <w:tcPr>
            <w:tcW w:w="72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3,0-4,0</w:t>
            </w:r>
          </w:p>
        </w:tc>
        <w:tc>
          <w:tcPr>
            <w:tcW w:w="8281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Уменьшить суточную дозу на 1/4 таблетки.</w:t>
            </w:r>
          </w:p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Определить МНО через 1-2 дня</w:t>
            </w:r>
          </w:p>
        </w:tc>
      </w:tr>
      <w:tr w:rsidR="00A31AE7" w:rsidRPr="00A31AE7" w:rsidTr="00A31AE7">
        <w:trPr>
          <w:trHeight w:val="668"/>
        </w:trPr>
        <w:tc>
          <w:tcPr>
            <w:tcW w:w="72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&gt;4,0</w:t>
            </w:r>
          </w:p>
        </w:tc>
        <w:tc>
          <w:tcPr>
            <w:tcW w:w="8281" w:type="dxa"/>
          </w:tcPr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Пропустить 1 прием. Далее суточную дозу уменьшить на 1/2 таблетки.</w:t>
            </w:r>
          </w:p>
          <w:p w:rsidR="00A31AE7" w:rsidRPr="00A31AE7" w:rsidRDefault="00A31AE7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Определить МНО через 1-2 дня</w:t>
            </w:r>
          </w:p>
        </w:tc>
      </w:tr>
      <w:tr w:rsidR="00035A55" w:rsidRPr="00A31AE7" w:rsidTr="00444923">
        <w:trPr>
          <w:trHeight w:val="668"/>
        </w:trPr>
        <w:tc>
          <w:tcPr>
            <w:tcW w:w="720" w:type="dxa"/>
          </w:tcPr>
          <w:p w:rsidR="00035A55" w:rsidRPr="006F5DB5" w:rsidRDefault="006F5DB5" w:rsidP="00A31A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4-5-й день</w:t>
            </w:r>
          </w:p>
        </w:tc>
        <w:tc>
          <w:tcPr>
            <w:tcW w:w="9481" w:type="dxa"/>
            <w:gridSpan w:val="2"/>
          </w:tcPr>
          <w:p w:rsidR="00035A55" w:rsidRPr="006F5DB5" w:rsidRDefault="006779B8" w:rsidP="00A31AE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5DB5">
              <w:rPr>
                <w:rFonts w:ascii="Times New Roman" w:hAnsi="Times New Roman" w:cs="Times New Roman"/>
                <w:sz w:val="20"/>
                <w:szCs w:val="20"/>
              </w:rPr>
              <w:t xml:space="preserve">Утром определить </w:t>
            </w:r>
            <w:r w:rsidRPr="006F5D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MHO</w:t>
            </w:r>
            <w:r w:rsidRPr="006F5DB5">
              <w:rPr>
                <w:rFonts w:ascii="Times New Roman" w:hAnsi="Times New Roman" w:cs="Times New Roman"/>
                <w:sz w:val="20"/>
                <w:szCs w:val="20"/>
              </w:rPr>
              <w:t xml:space="preserve">. Дальнейшие действия соответствуют алгоритму 3-го дня. Если подбор дозы занимает более 5 дней, дальнейшая кратность определения МНО -1 </w:t>
            </w:r>
            <w:proofErr w:type="spellStart"/>
            <w:proofErr w:type="gramStart"/>
            <w:r w:rsidRPr="006F5DB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  <w:r w:rsidRPr="006F5DB5">
              <w:rPr>
                <w:rFonts w:ascii="Times New Roman" w:hAnsi="Times New Roman" w:cs="Times New Roman"/>
                <w:sz w:val="20"/>
                <w:szCs w:val="20"/>
              </w:rPr>
              <w:t>/2 дня с использованием алгоритма 3-го дня</w:t>
            </w:r>
          </w:p>
        </w:tc>
      </w:tr>
    </w:tbl>
    <w:p w:rsidR="00A31AE7" w:rsidRDefault="00A31AE7" w:rsidP="002A3906">
      <w:pPr>
        <w:jc w:val="center"/>
        <w:rPr>
          <w:rFonts w:ascii="Times New Roman" w:hAnsi="Times New Roman" w:cs="Times New Roman"/>
          <w:b/>
          <w:bCs/>
        </w:rPr>
      </w:pPr>
    </w:p>
    <w:sectPr w:rsidR="00A31AE7" w:rsidSect="00A71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6BCF"/>
    <w:multiLevelType w:val="hybridMultilevel"/>
    <w:tmpl w:val="4020962C"/>
    <w:lvl w:ilvl="0" w:tplc="B12A45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2497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D8E9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6C6E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92B4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649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B062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B0CB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1A08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C51433C"/>
    <w:multiLevelType w:val="hybridMultilevel"/>
    <w:tmpl w:val="12AE1AB8"/>
    <w:lvl w:ilvl="0" w:tplc="50E4AC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F207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22B9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0056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60A6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8685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08D8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6EF0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E27E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C7813C7"/>
    <w:multiLevelType w:val="hybridMultilevel"/>
    <w:tmpl w:val="E4A07714"/>
    <w:lvl w:ilvl="0" w:tplc="DF1243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103E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E29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FAD7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24AA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C8E7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1AAE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8EAF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381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DE40580"/>
    <w:multiLevelType w:val="hybridMultilevel"/>
    <w:tmpl w:val="5006619C"/>
    <w:lvl w:ilvl="0" w:tplc="FAC4BB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60D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DEDB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167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9C54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E86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7C5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68E8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8474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EB27CD1"/>
    <w:multiLevelType w:val="hybridMultilevel"/>
    <w:tmpl w:val="54D83660"/>
    <w:lvl w:ilvl="0" w:tplc="73E206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1C71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EE4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A46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98B5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CA4A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989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48DD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7EB2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0745EDE"/>
    <w:multiLevelType w:val="hybridMultilevel"/>
    <w:tmpl w:val="6AA2491C"/>
    <w:lvl w:ilvl="0" w:tplc="2B8CF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C8B1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906B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4E1E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EC0D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ECFF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1A6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FCA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7A82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21849CA"/>
    <w:multiLevelType w:val="hybridMultilevel"/>
    <w:tmpl w:val="33909DBE"/>
    <w:lvl w:ilvl="0" w:tplc="31887A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4C91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84A1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A4B1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1A6A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B680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2869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1AA9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2ED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6EC1237"/>
    <w:multiLevelType w:val="hybridMultilevel"/>
    <w:tmpl w:val="08D8B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86084B"/>
    <w:multiLevelType w:val="hybridMultilevel"/>
    <w:tmpl w:val="AD02B92A"/>
    <w:lvl w:ilvl="0" w:tplc="1E4A84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DCD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AE50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FCCD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860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202E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8CD6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A28C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1E4B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F58193C"/>
    <w:multiLevelType w:val="hybridMultilevel"/>
    <w:tmpl w:val="9B103614"/>
    <w:lvl w:ilvl="0" w:tplc="C75A5C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812C44"/>
    <w:multiLevelType w:val="hybridMultilevel"/>
    <w:tmpl w:val="DF0C72BE"/>
    <w:lvl w:ilvl="0" w:tplc="563470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F09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560E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8B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2AAF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B4C3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A635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3862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604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10620B5"/>
    <w:multiLevelType w:val="hybridMultilevel"/>
    <w:tmpl w:val="14265A0C"/>
    <w:lvl w:ilvl="0" w:tplc="E8AA54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DCC4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E2C8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6077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280C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229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32C2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323D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62B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1086547"/>
    <w:multiLevelType w:val="hybridMultilevel"/>
    <w:tmpl w:val="5F966B8A"/>
    <w:lvl w:ilvl="0" w:tplc="E684FC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14CD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2C29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5A4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9ECC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DAE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900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0A1C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BC1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22801C7"/>
    <w:multiLevelType w:val="hybridMultilevel"/>
    <w:tmpl w:val="B4801F4E"/>
    <w:lvl w:ilvl="0" w:tplc="527010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481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49B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405B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4E34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5C0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267A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780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08AB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2333768"/>
    <w:multiLevelType w:val="hybridMultilevel"/>
    <w:tmpl w:val="97CE2726"/>
    <w:lvl w:ilvl="0" w:tplc="52249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A69B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C4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4E24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0A50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7682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A47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6E73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4200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3C444F2"/>
    <w:multiLevelType w:val="hybridMultilevel"/>
    <w:tmpl w:val="5830AB78"/>
    <w:lvl w:ilvl="0" w:tplc="C01201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60C3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F658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B652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149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0AF8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7633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CB5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D6D5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7F353A8"/>
    <w:multiLevelType w:val="hybridMultilevel"/>
    <w:tmpl w:val="5A48E596"/>
    <w:lvl w:ilvl="0" w:tplc="2A22C5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CC7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F2DD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28E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DE47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49A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3CF0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C0A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9C1C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7F63271"/>
    <w:multiLevelType w:val="hybridMultilevel"/>
    <w:tmpl w:val="BD1419DC"/>
    <w:lvl w:ilvl="0" w:tplc="8ADC7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1A6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3048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107F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24C7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6A9D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5A7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321A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B88A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C8F2F2F"/>
    <w:multiLevelType w:val="hybridMultilevel"/>
    <w:tmpl w:val="3C2CC61E"/>
    <w:lvl w:ilvl="0" w:tplc="C75A5C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C0E1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127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EEB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BA9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5A82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A40F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B8CA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2AB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EB764AE"/>
    <w:multiLevelType w:val="hybridMultilevel"/>
    <w:tmpl w:val="49584C16"/>
    <w:lvl w:ilvl="0" w:tplc="3BD6D6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C9C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C7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8E19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6CA6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A03C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749D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7C3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BC95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0F852EF"/>
    <w:multiLevelType w:val="hybridMultilevel"/>
    <w:tmpl w:val="C0E81ACE"/>
    <w:lvl w:ilvl="0" w:tplc="BE287E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1E9F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14D3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1830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EA98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8C66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C67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61A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769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3017B90"/>
    <w:multiLevelType w:val="hybridMultilevel"/>
    <w:tmpl w:val="789EC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527C68"/>
    <w:multiLevelType w:val="hybridMultilevel"/>
    <w:tmpl w:val="08527482"/>
    <w:lvl w:ilvl="0" w:tplc="4118B5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3E9A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9C43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F49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8E5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ACC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5652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3873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4696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4770616"/>
    <w:multiLevelType w:val="hybridMultilevel"/>
    <w:tmpl w:val="4600D776"/>
    <w:lvl w:ilvl="0" w:tplc="846465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B0B9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064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4A05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D4A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6A16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F4F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5474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F2AF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61B6677"/>
    <w:multiLevelType w:val="hybridMultilevel"/>
    <w:tmpl w:val="5314AD36"/>
    <w:lvl w:ilvl="0" w:tplc="8FF8C7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6C38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EEB5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63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A3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9492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5CE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06D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36A6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785390B"/>
    <w:multiLevelType w:val="hybridMultilevel"/>
    <w:tmpl w:val="14508388"/>
    <w:lvl w:ilvl="0" w:tplc="7DF6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EE65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9C9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14B8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A0BB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965A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DE4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8CEA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5CCA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38C05098"/>
    <w:multiLevelType w:val="hybridMultilevel"/>
    <w:tmpl w:val="612066D4"/>
    <w:lvl w:ilvl="0" w:tplc="3A180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3052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D0A3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6A92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0E1C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2E39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CA35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84C4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9883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390F2F50"/>
    <w:multiLevelType w:val="hybridMultilevel"/>
    <w:tmpl w:val="7408C1AA"/>
    <w:lvl w:ilvl="0" w:tplc="49FEF8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7AD6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892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5ACB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ACDB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B82C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F2B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7CA5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AC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3C195E71"/>
    <w:multiLevelType w:val="hybridMultilevel"/>
    <w:tmpl w:val="B92ECD86"/>
    <w:lvl w:ilvl="0" w:tplc="2774E0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C07D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BCE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166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C40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C4A9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0889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688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10A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1354EE2"/>
    <w:multiLevelType w:val="hybridMultilevel"/>
    <w:tmpl w:val="33CA465C"/>
    <w:lvl w:ilvl="0" w:tplc="C75A5C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441836"/>
    <w:multiLevelType w:val="hybridMultilevel"/>
    <w:tmpl w:val="EE02542C"/>
    <w:lvl w:ilvl="0" w:tplc="8AD6B6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C8C4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B6C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921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58A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4E79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149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ACBA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D653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42627C84"/>
    <w:multiLevelType w:val="hybridMultilevel"/>
    <w:tmpl w:val="3524F4A0"/>
    <w:lvl w:ilvl="0" w:tplc="36FE0A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96B2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2CF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1606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5AF7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2C87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18C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0E38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4667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44B93E1F"/>
    <w:multiLevelType w:val="hybridMultilevel"/>
    <w:tmpl w:val="B2E47E32"/>
    <w:lvl w:ilvl="0" w:tplc="D7D6D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2495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8098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F40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2E95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4618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E8AA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D0ED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A44F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49F040B2"/>
    <w:multiLevelType w:val="hybridMultilevel"/>
    <w:tmpl w:val="553AE91C"/>
    <w:lvl w:ilvl="0" w:tplc="7348F8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0B8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34A3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3EDA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2633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22BC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4F8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64B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529B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4AFB5111"/>
    <w:multiLevelType w:val="hybridMultilevel"/>
    <w:tmpl w:val="607E2286"/>
    <w:lvl w:ilvl="0" w:tplc="27CAEE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BE58A3"/>
    <w:multiLevelType w:val="hybridMultilevel"/>
    <w:tmpl w:val="F7A8870E"/>
    <w:lvl w:ilvl="0" w:tplc="C94CEF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722BE3"/>
    <w:multiLevelType w:val="hybridMultilevel"/>
    <w:tmpl w:val="BF56D1CC"/>
    <w:lvl w:ilvl="0" w:tplc="FBA6B5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BC7D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E422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109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4692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858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AE78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00C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A22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35E60E9"/>
    <w:multiLevelType w:val="hybridMultilevel"/>
    <w:tmpl w:val="4DA87D4E"/>
    <w:lvl w:ilvl="0" w:tplc="9BD23C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7440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2AD6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D451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64AB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5E98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B677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7E3F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3243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86709A1"/>
    <w:multiLevelType w:val="hybridMultilevel"/>
    <w:tmpl w:val="1F988518"/>
    <w:lvl w:ilvl="0" w:tplc="55C026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A25F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9C78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7207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A4C3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EE42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46F3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A6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F4AE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A1C08F7"/>
    <w:multiLevelType w:val="hybridMultilevel"/>
    <w:tmpl w:val="5B04319E"/>
    <w:lvl w:ilvl="0" w:tplc="C1E4CF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EA7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2E53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56B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A01D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302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E0B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A6A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EEFA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AD40F98"/>
    <w:multiLevelType w:val="hybridMultilevel"/>
    <w:tmpl w:val="F69A28AC"/>
    <w:lvl w:ilvl="0" w:tplc="27CAEE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043A95"/>
    <w:multiLevelType w:val="hybridMultilevel"/>
    <w:tmpl w:val="2AB4B292"/>
    <w:lvl w:ilvl="0" w:tplc="3C945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6AA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DCBC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DCF0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047A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8888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625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426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5A71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75161419"/>
    <w:multiLevelType w:val="hybridMultilevel"/>
    <w:tmpl w:val="7734A660"/>
    <w:lvl w:ilvl="0" w:tplc="4B8CC4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9437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D27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B084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B8A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4247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9C1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105A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2851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5407489"/>
    <w:multiLevelType w:val="hybridMultilevel"/>
    <w:tmpl w:val="E21039AC"/>
    <w:lvl w:ilvl="0" w:tplc="DB4C89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2877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F4A6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E83F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ACD0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CE7D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D2B1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78BC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1685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75F20495"/>
    <w:multiLevelType w:val="hybridMultilevel"/>
    <w:tmpl w:val="0CA0A36C"/>
    <w:lvl w:ilvl="0" w:tplc="D5084E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2682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3C71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A298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745D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8A2B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107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22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63A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76124F4A"/>
    <w:multiLevelType w:val="hybridMultilevel"/>
    <w:tmpl w:val="3E92E930"/>
    <w:lvl w:ilvl="0" w:tplc="580896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6FA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2679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8211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ECA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1AE9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7C6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A4B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B88B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79630B1E"/>
    <w:multiLevelType w:val="hybridMultilevel"/>
    <w:tmpl w:val="696AA5FE"/>
    <w:lvl w:ilvl="0" w:tplc="9E522A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A22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2C15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281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823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DA0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DC2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FEBC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C639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>
    <w:nsid w:val="79BF7854"/>
    <w:multiLevelType w:val="hybridMultilevel"/>
    <w:tmpl w:val="E2C2D598"/>
    <w:lvl w:ilvl="0" w:tplc="A5C851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D244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2CFB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62C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C237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F637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90DA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8235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0857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7A950418"/>
    <w:multiLevelType w:val="hybridMultilevel"/>
    <w:tmpl w:val="9EB03818"/>
    <w:lvl w:ilvl="0" w:tplc="6FF449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AC5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4E4C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6CC2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927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2E3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9E3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CC9E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F2AD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>
    <w:nsid w:val="7AE44D44"/>
    <w:multiLevelType w:val="hybridMultilevel"/>
    <w:tmpl w:val="D87455FE"/>
    <w:lvl w:ilvl="0" w:tplc="56406B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223F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A26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F479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4C89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2605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7825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7611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E225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7C0D5DE9"/>
    <w:multiLevelType w:val="hybridMultilevel"/>
    <w:tmpl w:val="1DBAAD3C"/>
    <w:lvl w:ilvl="0" w:tplc="4EE2B6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3265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091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5609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E8D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452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202A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F0D7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28B3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>
    <w:nsid w:val="7C675031"/>
    <w:multiLevelType w:val="hybridMultilevel"/>
    <w:tmpl w:val="6336AC66"/>
    <w:lvl w:ilvl="0" w:tplc="3BCA3EE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E2C8DA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4D912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18043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2B16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266EEA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726D76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43EC2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647D7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>
    <w:nsid w:val="7D27082E"/>
    <w:multiLevelType w:val="hybridMultilevel"/>
    <w:tmpl w:val="FEBAB7B8"/>
    <w:lvl w:ilvl="0" w:tplc="27CAEE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DCD03AE"/>
    <w:multiLevelType w:val="hybridMultilevel"/>
    <w:tmpl w:val="B128E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E124DF3"/>
    <w:multiLevelType w:val="hybridMultilevel"/>
    <w:tmpl w:val="487AD942"/>
    <w:lvl w:ilvl="0" w:tplc="705045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D865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D87D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FCA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7A9D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6CB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703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7A94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619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>
    <w:nsid w:val="7E2D5FA9"/>
    <w:multiLevelType w:val="hybridMultilevel"/>
    <w:tmpl w:val="3B2C6F2C"/>
    <w:lvl w:ilvl="0" w:tplc="80222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7E73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C253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885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60F5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5249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32E7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4A30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FE7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6">
    <w:nsid w:val="7F1640A3"/>
    <w:multiLevelType w:val="hybridMultilevel"/>
    <w:tmpl w:val="E99206E2"/>
    <w:lvl w:ilvl="0" w:tplc="7CB8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E81F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844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7C54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6ADA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DA7C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A2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B2AE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1268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22"/>
  </w:num>
  <w:num w:numId="3">
    <w:abstractNumId w:val="38"/>
  </w:num>
  <w:num w:numId="4">
    <w:abstractNumId w:val="30"/>
  </w:num>
  <w:num w:numId="5">
    <w:abstractNumId w:val="46"/>
  </w:num>
  <w:num w:numId="6">
    <w:abstractNumId w:val="43"/>
  </w:num>
  <w:num w:numId="7">
    <w:abstractNumId w:val="42"/>
  </w:num>
  <w:num w:numId="8">
    <w:abstractNumId w:val="6"/>
  </w:num>
  <w:num w:numId="9">
    <w:abstractNumId w:val="17"/>
  </w:num>
  <w:num w:numId="10">
    <w:abstractNumId w:val="31"/>
  </w:num>
  <w:num w:numId="11">
    <w:abstractNumId w:val="5"/>
  </w:num>
  <w:num w:numId="12">
    <w:abstractNumId w:val="26"/>
  </w:num>
  <w:num w:numId="13">
    <w:abstractNumId w:val="54"/>
  </w:num>
  <w:num w:numId="14">
    <w:abstractNumId w:val="12"/>
  </w:num>
  <w:num w:numId="15">
    <w:abstractNumId w:val="8"/>
  </w:num>
  <w:num w:numId="16">
    <w:abstractNumId w:val="19"/>
  </w:num>
  <w:num w:numId="17">
    <w:abstractNumId w:val="48"/>
  </w:num>
  <w:num w:numId="18">
    <w:abstractNumId w:val="10"/>
  </w:num>
  <w:num w:numId="19">
    <w:abstractNumId w:val="23"/>
  </w:num>
  <w:num w:numId="20">
    <w:abstractNumId w:val="0"/>
  </w:num>
  <w:num w:numId="21">
    <w:abstractNumId w:val="11"/>
  </w:num>
  <w:num w:numId="22">
    <w:abstractNumId w:val="14"/>
  </w:num>
  <w:num w:numId="23">
    <w:abstractNumId w:val="36"/>
  </w:num>
  <w:num w:numId="24">
    <w:abstractNumId w:val="45"/>
  </w:num>
  <w:num w:numId="25">
    <w:abstractNumId w:val="20"/>
  </w:num>
  <w:num w:numId="26">
    <w:abstractNumId w:val="47"/>
  </w:num>
  <w:num w:numId="27">
    <w:abstractNumId w:val="2"/>
  </w:num>
  <w:num w:numId="28">
    <w:abstractNumId w:val="33"/>
  </w:num>
  <w:num w:numId="29">
    <w:abstractNumId w:val="16"/>
  </w:num>
  <w:num w:numId="30">
    <w:abstractNumId w:val="49"/>
  </w:num>
  <w:num w:numId="31">
    <w:abstractNumId w:val="3"/>
  </w:num>
  <w:num w:numId="32">
    <w:abstractNumId w:val="51"/>
  </w:num>
  <w:num w:numId="33">
    <w:abstractNumId w:val="44"/>
  </w:num>
  <w:num w:numId="34">
    <w:abstractNumId w:val="27"/>
  </w:num>
  <w:num w:numId="35">
    <w:abstractNumId w:val="52"/>
  </w:num>
  <w:num w:numId="36">
    <w:abstractNumId w:val="34"/>
  </w:num>
  <w:num w:numId="37">
    <w:abstractNumId w:val="40"/>
  </w:num>
  <w:num w:numId="38">
    <w:abstractNumId w:val="13"/>
  </w:num>
  <w:num w:numId="39">
    <w:abstractNumId w:val="50"/>
  </w:num>
  <w:num w:numId="40">
    <w:abstractNumId w:val="37"/>
  </w:num>
  <w:num w:numId="41">
    <w:abstractNumId w:val="1"/>
  </w:num>
  <w:num w:numId="42">
    <w:abstractNumId w:val="15"/>
  </w:num>
  <w:num w:numId="43">
    <w:abstractNumId w:val="24"/>
  </w:num>
  <w:num w:numId="44">
    <w:abstractNumId w:val="56"/>
  </w:num>
  <w:num w:numId="45">
    <w:abstractNumId w:val="28"/>
  </w:num>
  <w:num w:numId="46">
    <w:abstractNumId w:val="18"/>
  </w:num>
  <w:num w:numId="47">
    <w:abstractNumId w:val="4"/>
  </w:num>
  <w:num w:numId="48">
    <w:abstractNumId w:val="39"/>
  </w:num>
  <w:num w:numId="49">
    <w:abstractNumId w:val="41"/>
  </w:num>
  <w:num w:numId="50">
    <w:abstractNumId w:val="32"/>
  </w:num>
  <w:num w:numId="51">
    <w:abstractNumId w:val="25"/>
  </w:num>
  <w:num w:numId="52">
    <w:abstractNumId w:val="55"/>
  </w:num>
  <w:num w:numId="53">
    <w:abstractNumId w:val="35"/>
  </w:num>
  <w:num w:numId="54">
    <w:abstractNumId w:val="29"/>
  </w:num>
  <w:num w:numId="55">
    <w:abstractNumId w:val="9"/>
  </w:num>
  <w:num w:numId="56">
    <w:abstractNumId w:val="53"/>
  </w:num>
  <w:num w:numId="57">
    <w:abstractNumId w:val="7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7121E"/>
    <w:rsid w:val="00007B65"/>
    <w:rsid w:val="00016077"/>
    <w:rsid w:val="000166EF"/>
    <w:rsid w:val="00016ACB"/>
    <w:rsid w:val="00025983"/>
    <w:rsid w:val="00026849"/>
    <w:rsid w:val="00033AD2"/>
    <w:rsid w:val="00034570"/>
    <w:rsid w:val="00035A55"/>
    <w:rsid w:val="00042357"/>
    <w:rsid w:val="00044D54"/>
    <w:rsid w:val="000768E7"/>
    <w:rsid w:val="00077D7F"/>
    <w:rsid w:val="00091344"/>
    <w:rsid w:val="000947F3"/>
    <w:rsid w:val="000A0855"/>
    <w:rsid w:val="000A3383"/>
    <w:rsid w:val="000A3ABD"/>
    <w:rsid w:val="000A3D0E"/>
    <w:rsid w:val="000B19A5"/>
    <w:rsid w:val="000D1522"/>
    <w:rsid w:val="000D47ED"/>
    <w:rsid w:val="000D6A50"/>
    <w:rsid w:val="000E42E5"/>
    <w:rsid w:val="000E7E4E"/>
    <w:rsid w:val="000F3B80"/>
    <w:rsid w:val="000F446A"/>
    <w:rsid w:val="000F5CF0"/>
    <w:rsid w:val="00110412"/>
    <w:rsid w:val="0011041F"/>
    <w:rsid w:val="0011353E"/>
    <w:rsid w:val="00123AD9"/>
    <w:rsid w:val="00124454"/>
    <w:rsid w:val="00131DE2"/>
    <w:rsid w:val="001349AA"/>
    <w:rsid w:val="0013574E"/>
    <w:rsid w:val="001523B3"/>
    <w:rsid w:val="00181723"/>
    <w:rsid w:val="00190257"/>
    <w:rsid w:val="0019539D"/>
    <w:rsid w:val="001A0596"/>
    <w:rsid w:val="001A32AB"/>
    <w:rsid w:val="001A6C45"/>
    <w:rsid w:val="001B2CC5"/>
    <w:rsid w:val="001C043A"/>
    <w:rsid w:val="001C68F1"/>
    <w:rsid w:val="001C73AA"/>
    <w:rsid w:val="001D47F5"/>
    <w:rsid w:val="001D55D9"/>
    <w:rsid w:val="001E1AA2"/>
    <w:rsid w:val="001E1F6E"/>
    <w:rsid w:val="001E7520"/>
    <w:rsid w:val="001E7A53"/>
    <w:rsid w:val="001F03F0"/>
    <w:rsid w:val="001F4500"/>
    <w:rsid w:val="0020111C"/>
    <w:rsid w:val="00207103"/>
    <w:rsid w:val="00215298"/>
    <w:rsid w:val="00215835"/>
    <w:rsid w:val="00221777"/>
    <w:rsid w:val="002228EC"/>
    <w:rsid w:val="002276A6"/>
    <w:rsid w:val="00231E41"/>
    <w:rsid w:val="00242BF1"/>
    <w:rsid w:val="00254DE7"/>
    <w:rsid w:val="00262066"/>
    <w:rsid w:val="00272F36"/>
    <w:rsid w:val="00286AFC"/>
    <w:rsid w:val="002A3906"/>
    <w:rsid w:val="002A3E3E"/>
    <w:rsid w:val="002A3EE3"/>
    <w:rsid w:val="002A3EE9"/>
    <w:rsid w:val="002A585B"/>
    <w:rsid w:val="002B3262"/>
    <w:rsid w:val="002B7FEC"/>
    <w:rsid w:val="002C530A"/>
    <w:rsid w:val="002E158D"/>
    <w:rsid w:val="002E5786"/>
    <w:rsid w:val="003021A6"/>
    <w:rsid w:val="00306330"/>
    <w:rsid w:val="0032251C"/>
    <w:rsid w:val="00322DF2"/>
    <w:rsid w:val="00326CDE"/>
    <w:rsid w:val="00326FBA"/>
    <w:rsid w:val="003319D5"/>
    <w:rsid w:val="0034602A"/>
    <w:rsid w:val="00355724"/>
    <w:rsid w:val="003574DB"/>
    <w:rsid w:val="00363C48"/>
    <w:rsid w:val="003644BA"/>
    <w:rsid w:val="00375EAD"/>
    <w:rsid w:val="00376398"/>
    <w:rsid w:val="00384D50"/>
    <w:rsid w:val="00385DF7"/>
    <w:rsid w:val="00385F33"/>
    <w:rsid w:val="00394F1F"/>
    <w:rsid w:val="003959C3"/>
    <w:rsid w:val="003B5126"/>
    <w:rsid w:val="003E13D7"/>
    <w:rsid w:val="003E3136"/>
    <w:rsid w:val="003E6AEC"/>
    <w:rsid w:val="003F3F4B"/>
    <w:rsid w:val="003F4787"/>
    <w:rsid w:val="00401F2B"/>
    <w:rsid w:val="00415448"/>
    <w:rsid w:val="004372C5"/>
    <w:rsid w:val="00440C1F"/>
    <w:rsid w:val="004465F6"/>
    <w:rsid w:val="00460544"/>
    <w:rsid w:val="0046246A"/>
    <w:rsid w:val="00467EA3"/>
    <w:rsid w:val="00471D1D"/>
    <w:rsid w:val="00473EA4"/>
    <w:rsid w:val="00476E5F"/>
    <w:rsid w:val="00480CDD"/>
    <w:rsid w:val="00492CDE"/>
    <w:rsid w:val="004B3C7A"/>
    <w:rsid w:val="004B6B60"/>
    <w:rsid w:val="004C2BC6"/>
    <w:rsid w:val="004E79D4"/>
    <w:rsid w:val="004F4395"/>
    <w:rsid w:val="004F5960"/>
    <w:rsid w:val="005067C5"/>
    <w:rsid w:val="00517344"/>
    <w:rsid w:val="00527376"/>
    <w:rsid w:val="00541765"/>
    <w:rsid w:val="00550494"/>
    <w:rsid w:val="005565E4"/>
    <w:rsid w:val="0055725C"/>
    <w:rsid w:val="00562900"/>
    <w:rsid w:val="00571101"/>
    <w:rsid w:val="005737A9"/>
    <w:rsid w:val="005757D5"/>
    <w:rsid w:val="00576C6A"/>
    <w:rsid w:val="00583613"/>
    <w:rsid w:val="00586DA9"/>
    <w:rsid w:val="00591AC2"/>
    <w:rsid w:val="00591ED3"/>
    <w:rsid w:val="005B0A0C"/>
    <w:rsid w:val="005B56E4"/>
    <w:rsid w:val="005C5CB3"/>
    <w:rsid w:val="005C6A88"/>
    <w:rsid w:val="005C7997"/>
    <w:rsid w:val="005D4B1C"/>
    <w:rsid w:val="005E093A"/>
    <w:rsid w:val="0060247A"/>
    <w:rsid w:val="006165BC"/>
    <w:rsid w:val="00616C68"/>
    <w:rsid w:val="00625B3B"/>
    <w:rsid w:val="0062740E"/>
    <w:rsid w:val="00631A06"/>
    <w:rsid w:val="00637E45"/>
    <w:rsid w:val="0065008D"/>
    <w:rsid w:val="00652D3F"/>
    <w:rsid w:val="00654528"/>
    <w:rsid w:val="00671293"/>
    <w:rsid w:val="0067220C"/>
    <w:rsid w:val="006779B8"/>
    <w:rsid w:val="00681364"/>
    <w:rsid w:val="00685C8E"/>
    <w:rsid w:val="006A4804"/>
    <w:rsid w:val="006A59B8"/>
    <w:rsid w:val="006B37A2"/>
    <w:rsid w:val="006C3B0D"/>
    <w:rsid w:val="006D6776"/>
    <w:rsid w:val="006E1160"/>
    <w:rsid w:val="006F5DB5"/>
    <w:rsid w:val="00701F0E"/>
    <w:rsid w:val="00712FE2"/>
    <w:rsid w:val="0071454B"/>
    <w:rsid w:val="007246B5"/>
    <w:rsid w:val="00724BF4"/>
    <w:rsid w:val="00727D78"/>
    <w:rsid w:val="00731DE3"/>
    <w:rsid w:val="007327A6"/>
    <w:rsid w:val="0073559B"/>
    <w:rsid w:val="00736839"/>
    <w:rsid w:val="007370D3"/>
    <w:rsid w:val="00737AD6"/>
    <w:rsid w:val="007408D7"/>
    <w:rsid w:val="0074629C"/>
    <w:rsid w:val="00753CB4"/>
    <w:rsid w:val="00756E49"/>
    <w:rsid w:val="00770547"/>
    <w:rsid w:val="00772468"/>
    <w:rsid w:val="00773CA4"/>
    <w:rsid w:val="00776876"/>
    <w:rsid w:val="00783E4C"/>
    <w:rsid w:val="007847A0"/>
    <w:rsid w:val="00790632"/>
    <w:rsid w:val="00792B1A"/>
    <w:rsid w:val="007944B6"/>
    <w:rsid w:val="007A0A46"/>
    <w:rsid w:val="007A3149"/>
    <w:rsid w:val="007A5017"/>
    <w:rsid w:val="007C3C49"/>
    <w:rsid w:val="007E0AFF"/>
    <w:rsid w:val="007E2A60"/>
    <w:rsid w:val="007E7563"/>
    <w:rsid w:val="007F314B"/>
    <w:rsid w:val="007F6334"/>
    <w:rsid w:val="008028FA"/>
    <w:rsid w:val="008069CA"/>
    <w:rsid w:val="00831BD8"/>
    <w:rsid w:val="00834D19"/>
    <w:rsid w:val="00851B7E"/>
    <w:rsid w:val="00864338"/>
    <w:rsid w:val="008725BC"/>
    <w:rsid w:val="00874D48"/>
    <w:rsid w:val="00880E75"/>
    <w:rsid w:val="00885A5E"/>
    <w:rsid w:val="00887029"/>
    <w:rsid w:val="00890FF8"/>
    <w:rsid w:val="008948E4"/>
    <w:rsid w:val="00897BEC"/>
    <w:rsid w:val="008A6AD8"/>
    <w:rsid w:val="008B2CC0"/>
    <w:rsid w:val="008B38CF"/>
    <w:rsid w:val="008B3B67"/>
    <w:rsid w:val="008B6FC5"/>
    <w:rsid w:val="008D2BB9"/>
    <w:rsid w:val="008D3186"/>
    <w:rsid w:val="008D4DDB"/>
    <w:rsid w:val="008E32A8"/>
    <w:rsid w:val="00911A19"/>
    <w:rsid w:val="00916D61"/>
    <w:rsid w:val="00920019"/>
    <w:rsid w:val="009344B2"/>
    <w:rsid w:val="009345EF"/>
    <w:rsid w:val="00947906"/>
    <w:rsid w:val="00950BE8"/>
    <w:rsid w:val="009636CE"/>
    <w:rsid w:val="00965395"/>
    <w:rsid w:val="00965FD5"/>
    <w:rsid w:val="00967F88"/>
    <w:rsid w:val="00977BE3"/>
    <w:rsid w:val="00983F0D"/>
    <w:rsid w:val="009934AB"/>
    <w:rsid w:val="00993AD9"/>
    <w:rsid w:val="00993D56"/>
    <w:rsid w:val="009958C7"/>
    <w:rsid w:val="009A60F4"/>
    <w:rsid w:val="009B7A51"/>
    <w:rsid w:val="009C4630"/>
    <w:rsid w:val="009D02B4"/>
    <w:rsid w:val="009D3FD1"/>
    <w:rsid w:val="009E5F81"/>
    <w:rsid w:val="009F3091"/>
    <w:rsid w:val="009F4B01"/>
    <w:rsid w:val="00A0002E"/>
    <w:rsid w:val="00A03806"/>
    <w:rsid w:val="00A262A3"/>
    <w:rsid w:val="00A31AE7"/>
    <w:rsid w:val="00A3456F"/>
    <w:rsid w:val="00A36FAF"/>
    <w:rsid w:val="00A37858"/>
    <w:rsid w:val="00A4262A"/>
    <w:rsid w:val="00A47EA6"/>
    <w:rsid w:val="00A64912"/>
    <w:rsid w:val="00A6529E"/>
    <w:rsid w:val="00A7121E"/>
    <w:rsid w:val="00A76D88"/>
    <w:rsid w:val="00A84232"/>
    <w:rsid w:val="00AA2ECA"/>
    <w:rsid w:val="00AA48B2"/>
    <w:rsid w:val="00AA632D"/>
    <w:rsid w:val="00AC1DE6"/>
    <w:rsid w:val="00AC3958"/>
    <w:rsid w:val="00AE01A6"/>
    <w:rsid w:val="00AE5F28"/>
    <w:rsid w:val="00AE756E"/>
    <w:rsid w:val="00AF77F0"/>
    <w:rsid w:val="00B10920"/>
    <w:rsid w:val="00B129DA"/>
    <w:rsid w:val="00B228E8"/>
    <w:rsid w:val="00B25BEF"/>
    <w:rsid w:val="00B26AF8"/>
    <w:rsid w:val="00B437CC"/>
    <w:rsid w:val="00B437FE"/>
    <w:rsid w:val="00B45A88"/>
    <w:rsid w:val="00B501A1"/>
    <w:rsid w:val="00B56394"/>
    <w:rsid w:val="00B57E2F"/>
    <w:rsid w:val="00B610F1"/>
    <w:rsid w:val="00B8268F"/>
    <w:rsid w:val="00BA3B1C"/>
    <w:rsid w:val="00BA55DA"/>
    <w:rsid w:val="00BA7C77"/>
    <w:rsid w:val="00BC135A"/>
    <w:rsid w:val="00BC4A06"/>
    <w:rsid w:val="00BC626E"/>
    <w:rsid w:val="00BC63AB"/>
    <w:rsid w:val="00BC6C26"/>
    <w:rsid w:val="00BD39B0"/>
    <w:rsid w:val="00BF0C0B"/>
    <w:rsid w:val="00BF168A"/>
    <w:rsid w:val="00BF4B62"/>
    <w:rsid w:val="00C05BF7"/>
    <w:rsid w:val="00C11B89"/>
    <w:rsid w:val="00C36C38"/>
    <w:rsid w:val="00C42388"/>
    <w:rsid w:val="00C4598B"/>
    <w:rsid w:val="00C50BBF"/>
    <w:rsid w:val="00C52FAB"/>
    <w:rsid w:val="00C54545"/>
    <w:rsid w:val="00C61613"/>
    <w:rsid w:val="00C6589C"/>
    <w:rsid w:val="00C73E35"/>
    <w:rsid w:val="00C73F68"/>
    <w:rsid w:val="00C80FA2"/>
    <w:rsid w:val="00CD1D7D"/>
    <w:rsid w:val="00CE35B8"/>
    <w:rsid w:val="00CE643D"/>
    <w:rsid w:val="00CF7DD2"/>
    <w:rsid w:val="00D048F3"/>
    <w:rsid w:val="00D13B22"/>
    <w:rsid w:val="00D15F34"/>
    <w:rsid w:val="00D3641B"/>
    <w:rsid w:val="00D42A16"/>
    <w:rsid w:val="00D45EB3"/>
    <w:rsid w:val="00D515ED"/>
    <w:rsid w:val="00D64948"/>
    <w:rsid w:val="00D64FB3"/>
    <w:rsid w:val="00D65251"/>
    <w:rsid w:val="00D6544A"/>
    <w:rsid w:val="00D6557E"/>
    <w:rsid w:val="00D67D9E"/>
    <w:rsid w:val="00D738E0"/>
    <w:rsid w:val="00D847B5"/>
    <w:rsid w:val="00D85B54"/>
    <w:rsid w:val="00D86082"/>
    <w:rsid w:val="00D91ABD"/>
    <w:rsid w:val="00D91B67"/>
    <w:rsid w:val="00D96494"/>
    <w:rsid w:val="00DA6FED"/>
    <w:rsid w:val="00DB12C3"/>
    <w:rsid w:val="00DC5569"/>
    <w:rsid w:val="00DC6280"/>
    <w:rsid w:val="00DE5666"/>
    <w:rsid w:val="00DE5BEC"/>
    <w:rsid w:val="00DE779D"/>
    <w:rsid w:val="00DF4920"/>
    <w:rsid w:val="00DF5A82"/>
    <w:rsid w:val="00E04B26"/>
    <w:rsid w:val="00E076D5"/>
    <w:rsid w:val="00E12412"/>
    <w:rsid w:val="00E140B3"/>
    <w:rsid w:val="00E306B1"/>
    <w:rsid w:val="00E32780"/>
    <w:rsid w:val="00E34B52"/>
    <w:rsid w:val="00E45C77"/>
    <w:rsid w:val="00E522E7"/>
    <w:rsid w:val="00E54AC1"/>
    <w:rsid w:val="00E61A59"/>
    <w:rsid w:val="00E64F7C"/>
    <w:rsid w:val="00E74856"/>
    <w:rsid w:val="00E74DDC"/>
    <w:rsid w:val="00E92AD5"/>
    <w:rsid w:val="00E963AC"/>
    <w:rsid w:val="00EA0BFC"/>
    <w:rsid w:val="00EA31F9"/>
    <w:rsid w:val="00EB046F"/>
    <w:rsid w:val="00EB0ECD"/>
    <w:rsid w:val="00ED5A91"/>
    <w:rsid w:val="00ED76E9"/>
    <w:rsid w:val="00EE2419"/>
    <w:rsid w:val="00EF06F8"/>
    <w:rsid w:val="00EF60F8"/>
    <w:rsid w:val="00EF7CC2"/>
    <w:rsid w:val="00F10D23"/>
    <w:rsid w:val="00F201E6"/>
    <w:rsid w:val="00F2589C"/>
    <w:rsid w:val="00F2598F"/>
    <w:rsid w:val="00F40436"/>
    <w:rsid w:val="00F408CF"/>
    <w:rsid w:val="00F411F8"/>
    <w:rsid w:val="00F447EC"/>
    <w:rsid w:val="00F67603"/>
    <w:rsid w:val="00F942EB"/>
    <w:rsid w:val="00FA0258"/>
    <w:rsid w:val="00FA1760"/>
    <w:rsid w:val="00FA22E7"/>
    <w:rsid w:val="00FA2799"/>
    <w:rsid w:val="00FB5486"/>
    <w:rsid w:val="00FC1280"/>
    <w:rsid w:val="00FC5211"/>
    <w:rsid w:val="00FC5EA5"/>
    <w:rsid w:val="00FE3187"/>
    <w:rsid w:val="00FE324F"/>
    <w:rsid w:val="00FE7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0E"/>
  </w:style>
  <w:style w:type="paragraph" w:styleId="1">
    <w:name w:val="heading 1"/>
    <w:basedOn w:val="a"/>
    <w:next w:val="a"/>
    <w:link w:val="10"/>
    <w:uiPriority w:val="9"/>
    <w:qFormat/>
    <w:rsid w:val="00286A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59B"/>
    <w:pPr>
      <w:ind w:left="720"/>
      <w:contextualSpacing/>
    </w:pPr>
  </w:style>
  <w:style w:type="table" w:styleId="a4">
    <w:name w:val="Table Grid"/>
    <w:basedOn w:val="a1"/>
    <w:uiPriority w:val="39"/>
    <w:rsid w:val="00FE3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33AD2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01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6A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dcalcfontonebold">
    <w:name w:val="medcalcfontonebold"/>
    <w:basedOn w:val="a0"/>
    <w:rsid w:val="00D6557E"/>
  </w:style>
  <w:style w:type="character" w:customStyle="1" w:styleId="medcalcfontone">
    <w:name w:val="medcalcfontone"/>
    <w:basedOn w:val="a0"/>
    <w:rsid w:val="00D6557E"/>
  </w:style>
  <w:style w:type="paragraph" w:styleId="a7">
    <w:name w:val="Balloon Text"/>
    <w:basedOn w:val="a"/>
    <w:link w:val="a8"/>
    <w:uiPriority w:val="99"/>
    <w:semiHidden/>
    <w:unhideWhenUsed/>
    <w:rsid w:val="00993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3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579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267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813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996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231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159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4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20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561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10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123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9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20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21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6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2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7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71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0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9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6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983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55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1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6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8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1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6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81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16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9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90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0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42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49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71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79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0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3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18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9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98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52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5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5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4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1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850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42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23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16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5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4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5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2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9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57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819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920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613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91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969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75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72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8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2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2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1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49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1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76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0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03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61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2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8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19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6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7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2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80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4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6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1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9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4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7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5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6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2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6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8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5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4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3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4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25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3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16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1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1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17/06/relationships/model3d" Target="media/model3d1.glb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8064</Words>
  <Characters>45969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Haku</dc:creator>
  <cp:lastModifiedBy>RyabinchenkoNA</cp:lastModifiedBy>
  <cp:revision>2</cp:revision>
  <cp:lastPrinted>2021-12-22T09:28:00Z</cp:lastPrinted>
  <dcterms:created xsi:type="dcterms:W3CDTF">2022-01-13T12:15:00Z</dcterms:created>
  <dcterms:modified xsi:type="dcterms:W3CDTF">2022-01-13T12:15:00Z</dcterms:modified>
</cp:coreProperties>
</file>