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4" w:rsidRDefault="00D14EA4" w:rsidP="00C246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6577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250E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Приложение </w:t>
      </w:r>
      <w:r w:rsidR="006A283C">
        <w:rPr>
          <w:sz w:val="28"/>
          <w:szCs w:val="28"/>
        </w:rPr>
        <w:t>30</w:t>
      </w:r>
    </w:p>
    <w:p w:rsidR="00D14EA4" w:rsidRDefault="00D14EA4" w:rsidP="00D14EA4">
      <w:pPr>
        <w:jc w:val="right"/>
        <w:rPr>
          <w:sz w:val="28"/>
          <w:szCs w:val="28"/>
        </w:rPr>
      </w:pPr>
    </w:p>
    <w:p w:rsidR="003250EB" w:rsidRDefault="003250EB" w:rsidP="003250EB">
      <w:pPr>
        <w:jc w:val="center"/>
        <w:rPr>
          <w:b/>
          <w:sz w:val="28"/>
          <w:szCs w:val="28"/>
        </w:rPr>
      </w:pPr>
      <w:r w:rsidRPr="003250EB">
        <w:rPr>
          <w:b/>
          <w:sz w:val="28"/>
          <w:szCs w:val="28"/>
        </w:rPr>
        <w:t xml:space="preserve">Размер неоплаты или неполной оплаты затрат на оказание медицинской помощи, </w:t>
      </w:r>
    </w:p>
    <w:p w:rsidR="003250EB" w:rsidRDefault="003250EB" w:rsidP="003250EB">
      <w:pPr>
        <w:jc w:val="center"/>
        <w:rPr>
          <w:b/>
          <w:sz w:val="28"/>
          <w:szCs w:val="28"/>
        </w:rPr>
      </w:pPr>
      <w:r w:rsidRPr="003250EB">
        <w:rPr>
          <w:b/>
          <w:sz w:val="28"/>
          <w:szCs w:val="28"/>
        </w:rPr>
        <w:t xml:space="preserve">а также уплаты медицинской организацией штрафов за </w:t>
      </w:r>
      <w:r w:rsidR="00342979">
        <w:rPr>
          <w:b/>
          <w:sz w:val="28"/>
          <w:szCs w:val="28"/>
        </w:rPr>
        <w:t>не</w:t>
      </w:r>
      <w:r w:rsidRPr="003250EB">
        <w:rPr>
          <w:b/>
          <w:sz w:val="28"/>
          <w:szCs w:val="28"/>
        </w:rPr>
        <w:t xml:space="preserve">оказание, несвоевременное оказание </w:t>
      </w:r>
    </w:p>
    <w:p w:rsidR="00D14EA4" w:rsidRPr="00503EAC" w:rsidRDefault="003250EB" w:rsidP="003250EB">
      <w:pPr>
        <w:jc w:val="center"/>
        <w:rPr>
          <w:b/>
          <w:sz w:val="28"/>
          <w:szCs w:val="28"/>
        </w:rPr>
      </w:pPr>
      <w:r w:rsidRPr="003250EB">
        <w:rPr>
          <w:b/>
          <w:sz w:val="28"/>
          <w:szCs w:val="28"/>
        </w:rPr>
        <w:t>либо оказание медицинской помощи ненадлежащего качества</w:t>
      </w:r>
    </w:p>
    <w:p w:rsidR="00503EAC" w:rsidRPr="00082C8A" w:rsidRDefault="00503EAC" w:rsidP="003250EB">
      <w:pPr>
        <w:jc w:val="center"/>
        <w:rPr>
          <w:b/>
          <w:sz w:val="28"/>
          <w:szCs w:val="28"/>
        </w:rPr>
      </w:pPr>
    </w:p>
    <w:p w:rsidR="00D14EA4" w:rsidRDefault="00D14EA4" w:rsidP="00D14EA4">
      <w:pPr>
        <w:jc w:val="right"/>
        <w:rPr>
          <w:sz w:val="28"/>
          <w:szCs w:val="28"/>
        </w:rPr>
      </w:pPr>
    </w:p>
    <w:p w:rsidR="00D14EA4" w:rsidRDefault="00D14EA4" w:rsidP="00D14E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42"/>
        <w:gridCol w:w="7235"/>
        <w:gridCol w:w="11"/>
        <w:gridCol w:w="3638"/>
        <w:gridCol w:w="36"/>
        <w:gridCol w:w="3130"/>
      </w:tblGrid>
      <w:tr w:rsidR="00D14EA4" w:rsidTr="00BD3A12">
        <w:trPr>
          <w:trHeight w:val="33"/>
        </w:trPr>
        <w:tc>
          <w:tcPr>
            <w:tcW w:w="1274" w:type="dxa"/>
            <w:vMerge w:val="restart"/>
            <w:vAlign w:val="bottom"/>
          </w:tcPr>
          <w:p w:rsidR="00D14EA4" w:rsidRDefault="00D14EA4" w:rsidP="00C028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п/п </w:t>
            </w:r>
          </w:p>
        </w:tc>
        <w:tc>
          <w:tcPr>
            <w:tcW w:w="7377" w:type="dxa"/>
            <w:gridSpan w:val="2"/>
            <w:vMerge w:val="restart"/>
            <w:vAlign w:val="bottom"/>
          </w:tcPr>
          <w:p w:rsidR="00D14EA4" w:rsidRDefault="00D14EA4" w:rsidP="00C02862">
            <w:pPr>
              <w:jc w:val="center"/>
              <w:rPr>
                <w:bCs/>
              </w:rPr>
            </w:pPr>
            <w:r>
              <w:rPr>
                <w:bCs/>
              </w:rPr>
              <w:t>Перечень дефектов, нарушений</w:t>
            </w:r>
          </w:p>
          <w:p w:rsidR="00D14EA4" w:rsidRDefault="00D14EA4" w:rsidP="00C02862">
            <w:pPr>
              <w:jc w:val="center"/>
              <w:rPr>
                <w:bCs/>
              </w:rPr>
            </w:pPr>
          </w:p>
        </w:tc>
        <w:tc>
          <w:tcPr>
            <w:tcW w:w="6815" w:type="dxa"/>
            <w:gridSpan w:val="4"/>
            <w:vAlign w:val="bottom"/>
          </w:tcPr>
          <w:p w:rsidR="00D14EA4" w:rsidRDefault="00D14EA4" w:rsidP="00C02862">
            <w:pPr>
              <w:jc w:val="center"/>
              <w:rPr>
                <w:bCs/>
              </w:rPr>
            </w:pPr>
            <w:r>
              <w:rPr>
                <w:bCs/>
              </w:rPr>
              <w:t>Санкции</w:t>
            </w:r>
          </w:p>
        </w:tc>
      </w:tr>
      <w:tr w:rsidR="00D14EA4" w:rsidTr="00BD3A12">
        <w:trPr>
          <w:trHeight w:val="297"/>
        </w:trPr>
        <w:tc>
          <w:tcPr>
            <w:tcW w:w="1274" w:type="dxa"/>
            <w:vMerge/>
            <w:vAlign w:val="center"/>
          </w:tcPr>
          <w:p w:rsidR="00D14EA4" w:rsidRDefault="00D14EA4" w:rsidP="00C02862">
            <w:pPr>
              <w:rPr>
                <w:bCs/>
              </w:rPr>
            </w:pPr>
          </w:p>
        </w:tc>
        <w:tc>
          <w:tcPr>
            <w:tcW w:w="7377" w:type="dxa"/>
            <w:gridSpan w:val="2"/>
            <w:vMerge/>
            <w:vAlign w:val="center"/>
          </w:tcPr>
          <w:p w:rsidR="00D14EA4" w:rsidRDefault="00D14EA4" w:rsidP="00C02862">
            <w:pPr>
              <w:rPr>
                <w:bCs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14EA4" w:rsidRPr="00C2043D" w:rsidRDefault="00C2043D" w:rsidP="00C2043D">
            <w:pPr>
              <w:jc w:val="center"/>
              <w:rPr>
                <w:b/>
                <w:bCs/>
              </w:rPr>
            </w:pPr>
            <w:r w:rsidRPr="00C2043D">
              <w:rPr>
                <w:b/>
                <w:bCs/>
              </w:rPr>
              <w:t>К</w:t>
            </w:r>
            <w:r w:rsidR="00D14EA4" w:rsidRPr="00C2043D">
              <w:rPr>
                <w:b/>
                <w:bCs/>
              </w:rPr>
              <w:t xml:space="preserve">оэффициент для </w:t>
            </w:r>
            <w:r w:rsidRPr="00C2043D">
              <w:rPr>
                <w:b/>
                <w:bCs/>
              </w:rPr>
              <w:t xml:space="preserve">определения размера </w:t>
            </w:r>
            <w:r>
              <w:rPr>
                <w:b/>
                <w:bCs/>
              </w:rPr>
              <w:t xml:space="preserve">неполной оплаты </w:t>
            </w:r>
            <w:r w:rsidRPr="00C2043D">
              <w:rPr>
                <w:b/>
                <w:bCs/>
              </w:rPr>
              <w:t xml:space="preserve"> медицинской помощи</w:t>
            </w:r>
          </w:p>
        </w:tc>
        <w:tc>
          <w:tcPr>
            <w:tcW w:w="3130" w:type="dxa"/>
            <w:vAlign w:val="center"/>
          </w:tcPr>
          <w:p w:rsidR="00D14EA4" w:rsidRPr="00C2043D" w:rsidRDefault="00C2043D" w:rsidP="00C2043D">
            <w:pPr>
              <w:jc w:val="center"/>
              <w:rPr>
                <w:bCs/>
              </w:rPr>
            </w:pPr>
            <w:r w:rsidRPr="00C2043D">
              <w:rPr>
                <w:b/>
                <w:bCs/>
              </w:rPr>
              <w:t>К</w:t>
            </w:r>
            <w:r w:rsidR="00D14EA4" w:rsidRPr="00C2043D">
              <w:rPr>
                <w:b/>
                <w:bCs/>
              </w:rPr>
              <w:t>оэффициент для определения размера штрафа</w:t>
            </w:r>
          </w:p>
        </w:tc>
      </w:tr>
      <w:tr w:rsidR="00BD3A12" w:rsidTr="00BD3A12">
        <w:trPr>
          <w:trHeight w:val="297"/>
        </w:trPr>
        <w:tc>
          <w:tcPr>
            <w:tcW w:w="15466" w:type="dxa"/>
            <w:gridSpan w:val="7"/>
            <w:vAlign w:val="center"/>
          </w:tcPr>
          <w:p w:rsidR="00BD3A12" w:rsidRPr="00C2043D" w:rsidRDefault="00BD3A12" w:rsidP="00C2043D">
            <w:pPr>
              <w:jc w:val="center"/>
              <w:rPr>
                <w:b/>
                <w:bCs/>
              </w:rPr>
            </w:pPr>
            <w:r>
              <w:t>Раздел 1.   Нарушения, ограничивающие доступность медицинской помощи для застрахованных лиц</w:t>
            </w:r>
          </w:p>
        </w:tc>
      </w:tr>
      <w:tr w:rsidR="00D14EA4" w:rsidTr="00BD3A12">
        <w:trPr>
          <w:trHeight w:val="164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1. 1.</w:t>
            </w:r>
          </w:p>
        </w:tc>
        <w:tc>
          <w:tcPr>
            <w:tcW w:w="14192" w:type="dxa"/>
            <w:gridSpan w:val="6"/>
          </w:tcPr>
          <w:p w:rsidR="00D14EA4" w:rsidRDefault="00D14EA4" w:rsidP="00C02862">
            <w:pPr>
              <w:spacing w:line="264" w:lineRule="auto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1. 1. 1.</w:t>
            </w:r>
          </w:p>
        </w:tc>
        <w:tc>
          <w:tcPr>
            <w:tcW w:w="7377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3685" w:type="dxa"/>
            <w:gridSpan w:val="3"/>
          </w:tcPr>
          <w:p w:rsidR="00D14EA4" w:rsidRDefault="00D14EA4" w:rsidP="00C02862">
            <w:pPr>
              <w:jc w:val="center"/>
            </w:pP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  <w:rPr>
                <w:highlight w:val="cyan"/>
              </w:rPr>
            </w:pPr>
            <w:r w:rsidRPr="00854789">
              <w:t>0</w:t>
            </w:r>
            <w:r w:rsidR="0024381A">
              <w:t>,</w:t>
            </w:r>
            <w:r w:rsidRPr="00854789">
              <w:t>3</w:t>
            </w:r>
          </w:p>
          <w:p w:rsidR="00D14EA4" w:rsidRDefault="00D14EA4" w:rsidP="00C02862"/>
          <w:p w:rsidR="00D14EA4" w:rsidRDefault="00D14EA4" w:rsidP="00C02862"/>
          <w:p w:rsidR="00D14EA4" w:rsidRPr="0063287A" w:rsidRDefault="00D14EA4" w:rsidP="00C02862">
            <w:pPr>
              <w:rPr>
                <w:b/>
              </w:rPr>
            </w:pPr>
          </w:p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1. 1. 2.</w:t>
            </w:r>
          </w:p>
        </w:tc>
        <w:tc>
          <w:tcPr>
            <w:tcW w:w="7377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3685" w:type="dxa"/>
            <w:gridSpan w:val="3"/>
          </w:tcPr>
          <w:p w:rsidR="00D14EA4" w:rsidRDefault="00D14EA4" w:rsidP="00C02862">
            <w:pPr>
              <w:jc w:val="center"/>
            </w:pP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  <w:rPr>
                <w:highlight w:val="cyan"/>
              </w:rPr>
            </w:pPr>
            <w:r>
              <w:t>0</w:t>
            </w:r>
            <w:r w:rsidR="0024381A">
              <w:t>,</w:t>
            </w:r>
            <w:r w:rsidRPr="00854789">
              <w:t>3</w:t>
            </w:r>
          </w:p>
          <w:p w:rsidR="00D14EA4" w:rsidRDefault="00D14EA4" w:rsidP="00C02862"/>
          <w:p w:rsidR="00D14EA4" w:rsidRPr="0063287A" w:rsidRDefault="00D14EA4" w:rsidP="00C02862">
            <w:pPr>
              <w:rPr>
                <w:b/>
              </w:rPr>
            </w:pPr>
          </w:p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1. 1. 3.</w:t>
            </w:r>
          </w:p>
        </w:tc>
        <w:tc>
          <w:tcPr>
            <w:tcW w:w="7377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3685" w:type="dxa"/>
            <w:gridSpan w:val="3"/>
          </w:tcPr>
          <w:p w:rsidR="00D14EA4" w:rsidRDefault="00D14EA4" w:rsidP="00C02862">
            <w:pPr>
              <w:jc w:val="center"/>
            </w:pP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  <w:rPr>
                <w:highlight w:val="cyan"/>
              </w:rPr>
            </w:pPr>
            <w:r>
              <w:t>0</w:t>
            </w:r>
            <w:r w:rsidR="0024381A">
              <w:t>,</w:t>
            </w:r>
            <w:r w:rsidRPr="00854789">
              <w:t>3</w:t>
            </w:r>
          </w:p>
          <w:p w:rsidR="00D14EA4" w:rsidRDefault="00D14EA4" w:rsidP="00C02862"/>
          <w:p w:rsidR="00D14EA4" w:rsidRPr="0063287A" w:rsidRDefault="00D14EA4" w:rsidP="00C02862">
            <w:pPr>
              <w:rPr>
                <w:b/>
              </w:rPr>
            </w:pPr>
            <w:r>
              <w:t xml:space="preserve"> </w:t>
            </w:r>
          </w:p>
        </w:tc>
      </w:tr>
      <w:tr w:rsidR="00D14EA4" w:rsidTr="00BD3A12">
        <w:trPr>
          <w:trHeight w:val="653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1. 2.</w:t>
            </w:r>
          </w:p>
        </w:tc>
        <w:tc>
          <w:tcPr>
            <w:tcW w:w="14192" w:type="dxa"/>
            <w:gridSpan w:val="6"/>
          </w:tcPr>
          <w:p w:rsidR="00D14EA4" w:rsidRDefault="00D14EA4" w:rsidP="00C02862">
            <w:pPr>
              <w:spacing w:line="264" w:lineRule="auto"/>
              <w:jc w:val="both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1. 2. 1.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  <w:p w:rsidR="002E0BF0" w:rsidRDefault="002E0BF0" w:rsidP="00C02862">
            <w:pPr>
              <w:spacing w:line="264" w:lineRule="auto"/>
              <w:ind w:left="324"/>
              <w:jc w:val="both"/>
            </w:pPr>
          </w:p>
        </w:tc>
        <w:tc>
          <w:tcPr>
            <w:tcW w:w="3674" w:type="dxa"/>
            <w:gridSpan w:val="2"/>
          </w:tcPr>
          <w:p w:rsidR="00D14EA4" w:rsidRPr="00452ED8" w:rsidRDefault="00D14EA4" w:rsidP="00C02862">
            <w:pPr>
              <w:jc w:val="center"/>
            </w:pPr>
          </w:p>
        </w:tc>
        <w:tc>
          <w:tcPr>
            <w:tcW w:w="3130" w:type="dxa"/>
          </w:tcPr>
          <w:p w:rsidR="00D14EA4" w:rsidRPr="00854789" w:rsidRDefault="00D14EA4" w:rsidP="00C02862">
            <w:pPr>
              <w:jc w:val="center"/>
            </w:pPr>
            <w:r w:rsidRPr="00854789">
              <w:t>1</w:t>
            </w:r>
            <w:r w:rsidR="0024381A">
              <w:t>,</w:t>
            </w:r>
            <w:r w:rsidRPr="00854789">
              <w:t>0</w:t>
            </w:r>
          </w:p>
          <w:p w:rsidR="00D14EA4" w:rsidRDefault="00D14EA4" w:rsidP="00C02862">
            <w:r>
              <w:t xml:space="preserve"> </w:t>
            </w:r>
          </w:p>
          <w:p w:rsidR="00D14EA4" w:rsidRPr="0063287A" w:rsidRDefault="00D14EA4" w:rsidP="00C02862">
            <w:pPr>
              <w:rPr>
                <w:b/>
              </w:rPr>
            </w:pPr>
            <w:r>
              <w:t xml:space="preserve"> </w:t>
            </w:r>
          </w:p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1. 2. 2.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  <w:p w:rsidR="002E0BF0" w:rsidRDefault="002E0BF0" w:rsidP="00C02862">
            <w:pPr>
              <w:spacing w:line="264" w:lineRule="auto"/>
              <w:ind w:left="324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/>
        </w:tc>
        <w:tc>
          <w:tcPr>
            <w:tcW w:w="3130" w:type="dxa"/>
          </w:tcPr>
          <w:p w:rsidR="00D14EA4" w:rsidRPr="00854789" w:rsidRDefault="00D14EA4" w:rsidP="00C02862">
            <w:pPr>
              <w:jc w:val="center"/>
            </w:pPr>
            <w:r w:rsidRPr="00854789">
              <w:t>3</w:t>
            </w:r>
            <w:r w:rsidR="0024381A">
              <w:t>,</w:t>
            </w:r>
            <w:r w:rsidRPr="00854789">
              <w:t>0</w:t>
            </w:r>
          </w:p>
          <w:p w:rsidR="00D14EA4" w:rsidRDefault="00D14EA4" w:rsidP="00C02862"/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1. 3.</w:t>
            </w:r>
          </w:p>
        </w:tc>
        <w:tc>
          <w:tcPr>
            <w:tcW w:w="14192" w:type="dxa"/>
            <w:gridSpan w:val="6"/>
          </w:tcPr>
          <w:p w:rsidR="00D14EA4" w:rsidRDefault="00D14EA4" w:rsidP="00C02862">
            <w:pPr>
              <w:spacing w:line="264" w:lineRule="auto"/>
              <w:jc w:val="both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1. 3. 1.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  <w:p w:rsidR="002E0BF0" w:rsidRDefault="002E0BF0" w:rsidP="00C02862">
            <w:pPr>
              <w:spacing w:line="264" w:lineRule="auto"/>
              <w:ind w:left="324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</w:p>
        </w:tc>
        <w:tc>
          <w:tcPr>
            <w:tcW w:w="3130" w:type="dxa"/>
          </w:tcPr>
          <w:p w:rsidR="00D14EA4" w:rsidRPr="00854789" w:rsidRDefault="00D14EA4" w:rsidP="00C02862">
            <w:pPr>
              <w:jc w:val="center"/>
            </w:pPr>
            <w:r w:rsidRPr="00854789">
              <w:t>1</w:t>
            </w:r>
            <w:r w:rsidR="0024381A">
              <w:t>,</w:t>
            </w:r>
            <w:r w:rsidRPr="00854789">
              <w:t>0</w:t>
            </w:r>
          </w:p>
          <w:p w:rsidR="00D14EA4" w:rsidRDefault="00D14EA4" w:rsidP="00C02862">
            <w:r>
              <w:t xml:space="preserve"> </w:t>
            </w:r>
          </w:p>
          <w:p w:rsidR="00D14EA4" w:rsidRPr="0063287A" w:rsidRDefault="00D14EA4" w:rsidP="00C02862">
            <w:pPr>
              <w:rPr>
                <w:b/>
              </w:rPr>
            </w:pPr>
            <w:r>
              <w:t xml:space="preserve"> </w:t>
            </w:r>
          </w:p>
        </w:tc>
      </w:tr>
      <w:tr w:rsidR="00D14EA4" w:rsidTr="00BD3A12">
        <w:trPr>
          <w:trHeight w:val="822"/>
        </w:trPr>
        <w:tc>
          <w:tcPr>
            <w:tcW w:w="1274" w:type="dxa"/>
          </w:tcPr>
          <w:p w:rsidR="00D14EA4" w:rsidRPr="0080776C" w:rsidRDefault="00D14EA4" w:rsidP="00C02862">
            <w:pPr>
              <w:rPr>
                <w:spacing w:val="-20"/>
              </w:rPr>
            </w:pPr>
            <w:r w:rsidRPr="0080776C">
              <w:rPr>
                <w:spacing w:val="-20"/>
              </w:rPr>
              <w:t>1. 3. 2.</w:t>
            </w:r>
          </w:p>
        </w:tc>
        <w:tc>
          <w:tcPr>
            <w:tcW w:w="7388" w:type="dxa"/>
            <w:gridSpan w:val="3"/>
          </w:tcPr>
          <w:p w:rsidR="00D14EA4" w:rsidRPr="0080776C" w:rsidRDefault="00D14EA4" w:rsidP="00C02862">
            <w:pPr>
              <w:spacing w:line="264" w:lineRule="auto"/>
              <w:ind w:left="324"/>
              <w:jc w:val="both"/>
            </w:pPr>
            <w:r w:rsidRPr="0080776C">
              <w:rPr>
                <w:rFonts w:cs="Calibri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3674" w:type="dxa"/>
            <w:gridSpan w:val="2"/>
          </w:tcPr>
          <w:p w:rsidR="00D14EA4" w:rsidRDefault="00D14EA4" w:rsidP="00C02862"/>
        </w:tc>
        <w:tc>
          <w:tcPr>
            <w:tcW w:w="3130" w:type="dxa"/>
          </w:tcPr>
          <w:p w:rsidR="00D14EA4" w:rsidRPr="00854789" w:rsidRDefault="00D14EA4" w:rsidP="00C02862">
            <w:pPr>
              <w:jc w:val="center"/>
            </w:pPr>
            <w:r w:rsidRPr="00854789">
              <w:t>3</w:t>
            </w:r>
            <w:r w:rsidR="0024381A">
              <w:t>,</w:t>
            </w:r>
            <w:r w:rsidRPr="00854789">
              <w:t>0</w:t>
            </w:r>
          </w:p>
          <w:p w:rsidR="00D14EA4" w:rsidRDefault="00D14EA4" w:rsidP="00C02862"/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Pr="0080776C" w:rsidRDefault="00D14EA4" w:rsidP="00C02862">
            <w:r w:rsidRPr="0080776C">
              <w:t>1.4.</w:t>
            </w:r>
          </w:p>
        </w:tc>
        <w:tc>
          <w:tcPr>
            <w:tcW w:w="7388" w:type="dxa"/>
            <w:gridSpan w:val="3"/>
          </w:tcPr>
          <w:p w:rsidR="00D14EA4" w:rsidRPr="0080776C" w:rsidRDefault="00D14EA4" w:rsidP="00C02862">
            <w:pPr>
              <w:spacing w:line="264" w:lineRule="auto"/>
              <w:jc w:val="both"/>
            </w:pPr>
            <w:r w:rsidRPr="0080776C">
              <w:rPr>
                <w:rFonts w:cs="Calibri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Pr="00854789" w:rsidRDefault="00D14EA4" w:rsidP="00C02862">
            <w:pPr>
              <w:jc w:val="center"/>
            </w:pPr>
            <w:r>
              <w:t xml:space="preserve"> </w:t>
            </w:r>
            <w:r w:rsidRPr="00854789">
              <w:t>1</w:t>
            </w:r>
            <w:r w:rsidR="0024381A">
              <w:t>,</w:t>
            </w:r>
            <w:r w:rsidRPr="00854789">
              <w:t>0</w:t>
            </w:r>
          </w:p>
          <w:p w:rsidR="00D14EA4" w:rsidRDefault="00D14EA4" w:rsidP="00C02862">
            <w:r>
              <w:t xml:space="preserve"> </w:t>
            </w:r>
          </w:p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1123"/>
        </w:trPr>
        <w:tc>
          <w:tcPr>
            <w:tcW w:w="1274" w:type="dxa"/>
          </w:tcPr>
          <w:p w:rsidR="00D14EA4" w:rsidRPr="0080776C" w:rsidRDefault="00D14EA4" w:rsidP="00C02862">
            <w:r w:rsidRPr="0080776C">
              <w:t>1.5.</w:t>
            </w:r>
          </w:p>
        </w:tc>
        <w:tc>
          <w:tcPr>
            <w:tcW w:w="7388" w:type="dxa"/>
            <w:gridSpan w:val="3"/>
          </w:tcPr>
          <w:p w:rsidR="00D14EA4" w:rsidRPr="0080776C" w:rsidRDefault="00D14EA4" w:rsidP="00C02862">
            <w:pPr>
              <w:spacing w:line="264" w:lineRule="auto"/>
              <w:jc w:val="both"/>
            </w:pPr>
            <w:r w:rsidRPr="0080776C">
              <w:rPr>
                <w:rFonts w:cs="Calibri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Pr="00854789" w:rsidRDefault="00D14EA4" w:rsidP="00C02862">
            <w:pPr>
              <w:jc w:val="center"/>
            </w:pPr>
            <w:r w:rsidRPr="00854789">
              <w:t>0</w:t>
            </w:r>
            <w:r w:rsidR="0024381A">
              <w:t>,</w:t>
            </w:r>
            <w:r w:rsidRPr="00854789">
              <w:t>5</w:t>
            </w:r>
          </w:p>
          <w:p w:rsidR="00D14EA4" w:rsidRDefault="00D14EA4" w:rsidP="00C02862"/>
          <w:p w:rsidR="00D14EA4" w:rsidRPr="0063287A" w:rsidRDefault="00D14EA4" w:rsidP="00C02862">
            <w:pPr>
              <w:rPr>
                <w:b/>
              </w:rPr>
            </w:pPr>
            <w:r>
              <w:t xml:space="preserve"> </w:t>
            </w:r>
          </w:p>
        </w:tc>
      </w:tr>
      <w:tr w:rsidR="00BD3A12" w:rsidTr="00BD3A12">
        <w:trPr>
          <w:trHeight w:val="1123"/>
        </w:trPr>
        <w:tc>
          <w:tcPr>
            <w:tcW w:w="15466" w:type="dxa"/>
            <w:gridSpan w:val="7"/>
          </w:tcPr>
          <w:p w:rsidR="00BD3A12" w:rsidRPr="00854789" w:rsidRDefault="00BD3A12" w:rsidP="00C02862">
            <w:pPr>
              <w:jc w:val="center"/>
            </w:pPr>
            <w:r>
              <w:t>Раздел 2.   Отсутствие информированности застрахованного населения</w:t>
            </w:r>
          </w:p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r>
              <w:lastRenderedPageBreak/>
              <w:t>2.1.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jc w:val="both"/>
            </w:pPr>
            <w:r>
              <w:t>Отсутствие официального сайта медицинской организации в сети «Интернет».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Pr="0063287A" w:rsidRDefault="00D14EA4" w:rsidP="00C02862">
            <w:pPr>
              <w:rPr>
                <w:b/>
              </w:rPr>
            </w:pPr>
          </w:p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r>
              <w:t>2.2.</w:t>
            </w:r>
          </w:p>
        </w:tc>
        <w:tc>
          <w:tcPr>
            <w:tcW w:w="14192" w:type="dxa"/>
            <w:gridSpan w:val="6"/>
          </w:tcPr>
          <w:p w:rsidR="00D14EA4" w:rsidRDefault="00D14EA4" w:rsidP="00C02862">
            <w: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r>
              <w:t>2.2.1</w:t>
            </w:r>
            <w:r w:rsidR="009851F9">
              <w:t>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режиме работы медицинской организации;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Pr="0063287A" w:rsidRDefault="00D14EA4" w:rsidP="00C02862">
            <w:pPr>
              <w:rPr>
                <w:b/>
              </w:rPr>
            </w:pPr>
            <w:r>
              <w:t xml:space="preserve"> </w:t>
            </w: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r>
              <w:t>2.2.2</w:t>
            </w:r>
            <w:r w:rsidR="009851F9">
              <w:t>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/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r>
              <w:t>2.2.3</w:t>
            </w:r>
            <w:r w:rsidR="009851F9">
              <w:t>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видах оказываемой медицинской помощи;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1139"/>
        </w:trPr>
        <w:tc>
          <w:tcPr>
            <w:tcW w:w="1274" w:type="dxa"/>
          </w:tcPr>
          <w:p w:rsidR="00D14EA4" w:rsidRDefault="00D14EA4" w:rsidP="00C02862">
            <w:r>
              <w:t>2.2.4</w:t>
            </w:r>
            <w:r w:rsidR="009851F9">
              <w:t>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показателях доступности и качества медицинской помощи;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r>
              <w:t>2.2.5</w:t>
            </w:r>
            <w:r w:rsidR="009851F9">
              <w:t>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2.2.6</w:t>
            </w:r>
            <w:r w:rsidR="009851F9">
              <w:t>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/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2. 3.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jc w:val="both"/>
            </w:pPr>
            <w:r>
              <w:t>Отсутствие информационных стендов в медицинских организациях.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/>
        </w:tc>
      </w:tr>
      <w:tr w:rsidR="00BD3A12" w:rsidTr="00BD3A12">
        <w:trPr>
          <w:trHeight w:val="658"/>
        </w:trPr>
        <w:tc>
          <w:tcPr>
            <w:tcW w:w="1274" w:type="dxa"/>
          </w:tcPr>
          <w:p w:rsidR="00BD3A12" w:rsidRDefault="00BD3A12" w:rsidP="00C02862">
            <w:pPr>
              <w:jc w:val="both"/>
            </w:pPr>
            <w:r>
              <w:lastRenderedPageBreak/>
              <w:t>2. 4.</w:t>
            </w:r>
          </w:p>
        </w:tc>
        <w:tc>
          <w:tcPr>
            <w:tcW w:w="14192" w:type="dxa"/>
            <w:gridSpan w:val="6"/>
          </w:tcPr>
          <w:p w:rsidR="00BD3A12" w:rsidRDefault="00BD3A12" w:rsidP="00C02862">
            <w:pPr>
              <w:jc w:val="center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2. 4. 1.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режиме работы медицинской организации;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Pr="004D65F1" w:rsidRDefault="00D14EA4" w:rsidP="00C02862">
            <w:pPr>
              <w:jc w:val="center"/>
            </w:pPr>
            <w:r w:rsidRPr="004D65F1">
              <w:t>0</w:t>
            </w:r>
            <w:r w:rsidR="0024381A">
              <w:t>,</w:t>
            </w:r>
            <w:r w:rsidRPr="004D65F1">
              <w:t>5</w:t>
            </w:r>
          </w:p>
          <w:p w:rsidR="00D14EA4" w:rsidRDefault="00D14EA4" w:rsidP="00C02862"/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2. 4. 2.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Pr="004D65F1" w:rsidRDefault="00D14EA4" w:rsidP="00C02862">
            <w:pPr>
              <w:jc w:val="center"/>
            </w:pPr>
            <w:r w:rsidRPr="004D65F1">
              <w:t>0</w:t>
            </w:r>
            <w:r w:rsidR="0024381A">
              <w:t>,</w:t>
            </w:r>
            <w:r w:rsidRPr="004D65F1">
              <w:t>5</w:t>
            </w:r>
          </w:p>
          <w:p w:rsidR="00D14EA4" w:rsidRDefault="00D14EA4" w:rsidP="00C02862"/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658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2. 4. 3.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видах оказываемой медицинской помощи в данной медицинской организации;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Pr="004D65F1" w:rsidRDefault="00D14EA4" w:rsidP="00C02862">
            <w:pPr>
              <w:jc w:val="center"/>
            </w:pPr>
            <w:r w:rsidRPr="004D65F1">
              <w:t>0</w:t>
            </w:r>
            <w:r w:rsidR="0024381A">
              <w:t>,</w:t>
            </w:r>
            <w:r w:rsidRPr="004D65F1">
              <w:t>5</w:t>
            </w:r>
          </w:p>
          <w:p w:rsidR="00D14EA4" w:rsidRDefault="00D14EA4" w:rsidP="00C02862"/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786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2. 4. 4.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показателях доступности и качества медицинской помощи;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Pr="004D65F1" w:rsidRDefault="00D14EA4" w:rsidP="00C02862">
            <w:pPr>
              <w:jc w:val="center"/>
            </w:pPr>
            <w:r w:rsidRPr="004D65F1">
              <w:t>0</w:t>
            </w:r>
            <w:r w:rsidR="0024381A">
              <w:t>,</w:t>
            </w:r>
            <w:r w:rsidRPr="004D65F1">
              <w:t>5</w:t>
            </w:r>
          </w:p>
          <w:p w:rsidR="00D14EA4" w:rsidRDefault="00D14EA4" w:rsidP="00C02862"/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2. 4. 5.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Pr="004D65F1" w:rsidRDefault="00D14EA4" w:rsidP="00C02862">
            <w:pPr>
              <w:jc w:val="center"/>
            </w:pPr>
            <w:r w:rsidRPr="004D65F1">
              <w:t>0</w:t>
            </w:r>
            <w:r w:rsidR="0024381A">
              <w:t>,</w:t>
            </w:r>
            <w:r w:rsidRPr="004D65F1">
              <w:t>5</w:t>
            </w:r>
          </w:p>
          <w:p w:rsidR="00D14EA4" w:rsidRDefault="00D14EA4" w:rsidP="00C02862"/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2. 4. 6.</w:t>
            </w:r>
          </w:p>
        </w:tc>
        <w:tc>
          <w:tcPr>
            <w:tcW w:w="7388" w:type="dxa"/>
            <w:gridSpan w:val="3"/>
          </w:tcPr>
          <w:p w:rsidR="00D14EA4" w:rsidRDefault="002E0BF0" w:rsidP="00C02862">
            <w:pPr>
              <w:spacing w:line="264" w:lineRule="auto"/>
              <w:ind w:left="324"/>
              <w:jc w:val="both"/>
            </w:pPr>
            <w:r>
              <w:t xml:space="preserve">о </w:t>
            </w:r>
            <w:r w:rsidR="00D14EA4">
              <w:t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  <w:p w:rsidR="003250EB" w:rsidRDefault="003250EB" w:rsidP="00C02862">
            <w:pPr>
              <w:spacing w:line="264" w:lineRule="auto"/>
              <w:ind w:left="324"/>
              <w:jc w:val="both"/>
            </w:pPr>
          </w:p>
        </w:tc>
        <w:tc>
          <w:tcPr>
            <w:tcW w:w="3638" w:type="dxa"/>
          </w:tcPr>
          <w:p w:rsidR="00D14EA4" w:rsidRDefault="00D14EA4" w:rsidP="00C02862">
            <w:pPr>
              <w:jc w:val="center"/>
            </w:pPr>
          </w:p>
        </w:tc>
        <w:tc>
          <w:tcPr>
            <w:tcW w:w="3166" w:type="dxa"/>
            <w:gridSpan w:val="2"/>
          </w:tcPr>
          <w:p w:rsidR="00D14EA4" w:rsidRPr="004D65F1" w:rsidRDefault="00D14EA4" w:rsidP="00C02862">
            <w:pPr>
              <w:jc w:val="center"/>
            </w:pPr>
            <w:r w:rsidRPr="004D65F1">
              <w:t>0</w:t>
            </w:r>
            <w:r w:rsidR="0024381A">
              <w:t>,</w:t>
            </w:r>
            <w:r w:rsidRPr="004D65F1">
              <w:t>5</w:t>
            </w:r>
          </w:p>
          <w:p w:rsidR="00D14EA4" w:rsidRDefault="00D14EA4" w:rsidP="00C02862"/>
          <w:p w:rsidR="00D14EA4" w:rsidRDefault="00D14EA4" w:rsidP="00C02862">
            <w:r>
              <w:t xml:space="preserve"> </w:t>
            </w:r>
          </w:p>
        </w:tc>
      </w:tr>
      <w:tr w:rsidR="00843588" w:rsidTr="00BD3A12">
        <w:trPr>
          <w:trHeight w:val="855"/>
        </w:trPr>
        <w:tc>
          <w:tcPr>
            <w:tcW w:w="15466" w:type="dxa"/>
            <w:gridSpan w:val="7"/>
          </w:tcPr>
          <w:p w:rsidR="00843588" w:rsidRPr="004D65F1" w:rsidRDefault="00843588" w:rsidP="00C02862">
            <w:pPr>
              <w:jc w:val="center"/>
            </w:pPr>
            <w:r>
              <w:t>Раздел 3.   Дефекты медицинской помощи / нарушения при оказании медицинской помощи</w:t>
            </w:r>
          </w:p>
        </w:tc>
      </w:tr>
      <w:tr w:rsidR="00D14EA4" w:rsidTr="00BD3A12">
        <w:trPr>
          <w:trHeight w:val="439"/>
        </w:trPr>
        <w:tc>
          <w:tcPr>
            <w:tcW w:w="1416" w:type="dxa"/>
            <w:gridSpan w:val="2"/>
          </w:tcPr>
          <w:p w:rsidR="00D14EA4" w:rsidRDefault="00D14EA4" w:rsidP="00C02862">
            <w:pPr>
              <w:jc w:val="both"/>
            </w:pPr>
            <w:r>
              <w:t>3. 1. </w:t>
            </w:r>
          </w:p>
        </w:tc>
        <w:tc>
          <w:tcPr>
            <w:tcW w:w="14050" w:type="dxa"/>
            <w:gridSpan w:val="5"/>
          </w:tcPr>
          <w:p w:rsidR="00D14EA4" w:rsidRDefault="00D14EA4" w:rsidP="00C02862">
            <w:r>
              <w:t xml:space="preserve"> Доказанные в установленном порядке:  </w:t>
            </w: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Pr="00583403" w:rsidRDefault="00D14EA4" w:rsidP="00C02862">
            <w:pPr>
              <w:jc w:val="both"/>
            </w:pPr>
            <w:r w:rsidRPr="00583403">
              <w:lastRenderedPageBreak/>
              <w:t>3.1.1.</w:t>
            </w:r>
          </w:p>
        </w:tc>
        <w:tc>
          <w:tcPr>
            <w:tcW w:w="7246" w:type="dxa"/>
            <w:gridSpan w:val="2"/>
          </w:tcPr>
          <w:p w:rsidR="00D14EA4" w:rsidRPr="00583403" w:rsidRDefault="00D14EA4" w:rsidP="00C02862">
            <w:pPr>
              <w:spacing w:line="264" w:lineRule="auto"/>
              <w:jc w:val="both"/>
            </w:pPr>
            <w:r w:rsidRPr="00583403">
              <w:t xml:space="preserve">  нарушение врачебной этики и деонтологии работниками </w:t>
            </w:r>
          </w:p>
          <w:p w:rsidR="00D14EA4" w:rsidRPr="00583403" w:rsidRDefault="00D14EA4" w:rsidP="00C02862">
            <w:pPr>
              <w:spacing w:line="264" w:lineRule="auto"/>
              <w:jc w:val="both"/>
            </w:pPr>
            <w:r w:rsidRPr="00583403">
              <w:t xml:space="preserve">  медицинской организации (устанавливаются по обращениям </w:t>
            </w:r>
          </w:p>
          <w:p w:rsidR="00D14EA4" w:rsidRPr="00583403" w:rsidRDefault="00D14EA4" w:rsidP="002E0BF0">
            <w:pPr>
              <w:spacing w:line="264" w:lineRule="auto"/>
              <w:jc w:val="both"/>
            </w:pPr>
            <w:r w:rsidRPr="00583403">
              <w:t xml:space="preserve">  застрахованных лиц);</w:t>
            </w:r>
          </w:p>
        </w:tc>
        <w:tc>
          <w:tcPr>
            <w:tcW w:w="3674" w:type="dxa"/>
            <w:gridSpan w:val="2"/>
          </w:tcPr>
          <w:p w:rsidR="00D14EA4" w:rsidRPr="00583403" w:rsidRDefault="00D14EA4" w:rsidP="00C02862">
            <w:pPr>
              <w:jc w:val="center"/>
            </w:pPr>
            <w:r w:rsidRPr="00583403">
              <w:t>0</w:t>
            </w:r>
            <w:r w:rsidR="0024381A">
              <w:t>,</w:t>
            </w:r>
            <w:r w:rsidRPr="00583403">
              <w:t>1</w:t>
            </w:r>
          </w:p>
          <w:p w:rsidR="00D14EA4" w:rsidRPr="00583403" w:rsidRDefault="00D14EA4" w:rsidP="00C02862">
            <w:pPr>
              <w:jc w:val="center"/>
            </w:pPr>
          </w:p>
          <w:p w:rsidR="00D14EA4" w:rsidRPr="00583403" w:rsidRDefault="00D14EA4" w:rsidP="00C02862">
            <w:pPr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1</w:t>
            </w:r>
            <w:r w:rsidR="0024381A">
              <w:t>,</w:t>
            </w:r>
            <w:r w:rsidRPr="00335620">
              <w:t>0</w:t>
            </w:r>
          </w:p>
          <w:p w:rsidR="00D14EA4" w:rsidRPr="00C83C43" w:rsidRDefault="00D14EA4" w:rsidP="00C02862">
            <w:pPr>
              <w:rPr>
                <w:highlight w:val="yellow"/>
              </w:rPr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Pr="00583403" w:rsidRDefault="00D14EA4" w:rsidP="00C02862">
            <w:pPr>
              <w:jc w:val="both"/>
            </w:pPr>
            <w:r w:rsidRPr="00583403">
              <w:t xml:space="preserve">3.1.2. </w:t>
            </w:r>
          </w:p>
        </w:tc>
        <w:tc>
          <w:tcPr>
            <w:tcW w:w="7246" w:type="dxa"/>
            <w:gridSpan w:val="2"/>
          </w:tcPr>
          <w:p w:rsidR="00D14EA4" w:rsidRPr="00583403" w:rsidRDefault="00D14EA4" w:rsidP="00C02862">
            <w:r w:rsidRPr="00583403">
              <w:t xml:space="preserve">  разглашение сведений, составляющих врачебную тайну, в  </w:t>
            </w:r>
          </w:p>
          <w:p w:rsidR="00D14EA4" w:rsidRPr="00583403" w:rsidRDefault="00D14EA4" w:rsidP="00C02862">
            <w:r w:rsidRPr="00583403">
              <w:t xml:space="preserve">  том числе после смерти человека, лицам, которым они стали </w:t>
            </w:r>
          </w:p>
          <w:p w:rsidR="00D14EA4" w:rsidRPr="00583403" w:rsidRDefault="00D14EA4" w:rsidP="00C02862">
            <w:r w:rsidRPr="00583403">
              <w:t xml:space="preserve">  известны при обучении, исполнении трудовых, должностных </w:t>
            </w:r>
          </w:p>
          <w:p w:rsidR="00D14EA4" w:rsidRPr="00583403" w:rsidRDefault="00D14EA4" w:rsidP="00C02862">
            <w:r w:rsidRPr="00583403">
              <w:t xml:space="preserve">  и иных обязанностей, установленное по обращению </w:t>
            </w:r>
          </w:p>
          <w:p w:rsidR="00D14EA4" w:rsidRPr="00583403" w:rsidRDefault="00D14EA4" w:rsidP="00C02862">
            <w:r w:rsidRPr="00583403">
              <w:t xml:space="preserve">  застрахованного лица путем проведения административного  </w:t>
            </w:r>
          </w:p>
          <w:p w:rsidR="00D14EA4" w:rsidRPr="00583403" w:rsidRDefault="00D14EA4" w:rsidP="00C02862">
            <w:r w:rsidRPr="00583403">
              <w:t xml:space="preserve">  расследования медицинской организации или мер, принятых     </w:t>
            </w:r>
          </w:p>
          <w:p w:rsidR="00D14EA4" w:rsidRPr="00583403" w:rsidRDefault="00D14EA4" w:rsidP="00C02862">
            <w:r w:rsidRPr="00583403">
              <w:t xml:space="preserve">  компетентными органами;</w:t>
            </w:r>
          </w:p>
        </w:tc>
        <w:tc>
          <w:tcPr>
            <w:tcW w:w="3674" w:type="dxa"/>
            <w:gridSpan w:val="2"/>
          </w:tcPr>
          <w:p w:rsidR="00D14EA4" w:rsidRPr="00583403" w:rsidRDefault="0024381A" w:rsidP="00C02862">
            <w:pPr>
              <w:jc w:val="center"/>
            </w:pPr>
            <w:r>
              <w:t>0,</w:t>
            </w:r>
            <w:r w:rsidR="00D14EA4" w:rsidRPr="00583403">
              <w:t>1</w:t>
            </w:r>
          </w:p>
          <w:p w:rsidR="00D14EA4" w:rsidRPr="00583403" w:rsidRDefault="00D14EA4" w:rsidP="00C02862">
            <w:pPr>
              <w:jc w:val="center"/>
            </w:pPr>
          </w:p>
          <w:p w:rsidR="00D14EA4" w:rsidRPr="00583403" w:rsidRDefault="00D14EA4" w:rsidP="00C02862">
            <w:pPr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1</w:t>
            </w:r>
            <w:r w:rsidR="0024381A">
              <w:t>,</w:t>
            </w:r>
            <w:r w:rsidRPr="00335620">
              <w:t>0</w:t>
            </w:r>
          </w:p>
          <w:p w:rsidR="00D14EA4" w:rsidRPr="00C83C43" w:rsidRDefault="00D14EA4" w:rsidP="00C02862">
            <w:pPr>
              <w:rPr>
                <w:highlight w:val="yellow"/>
              </w:rPr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Pr="00583403" w:rsidRDefault="00D14EA4" w:rsidP="00C02862">
            <w:pPr>
              <w:jc w:val="both"/>
            </w:pPr>
            <w:r w:rsidRPr="00583403">
              <w:t>3.1.3.</w:t>
            </w:r>
          </w:p>
        </w:tc>
        <w:tc>
          <w:tcPr>
            <w:tcW w:w="7246" w:type="dxa"/>
            <w:gridSpan w:val="2"/>
          </w:tcPr>
          <w:p w:rsidR="00D14EA4" w:rsidRPr="00583403" w:rsidRDefault="00D14EA4" w:rsidP="00C02862">
            <w:pPr>
              <w:ind w:left="110"/>
            </w:pPr>
            <w:r w:rsidRPr="00583403"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 по обращению застрахованного лица.</w:t>
            </w:r>
          </w:p>
        </w:tc>
        <w:tc>
          <w:tcPr>
            <w:tcW w:w="3674" w:type="dxa"/>
            <w:gridSpan w:val="2"/>
          </w:tcPr>
          <w:p w:rsidR="00D14EA4" w:rsidRPr="00583403" w:rsidRDefault="00D14EA4" w:rsidP="00C02862">
            <w:pPr>
              <w:jc w:val="center"/>
            </w:pPr>
            <w:r w:rsidRPr="00583403">
              <w:t>0</w:t>
            </w:r>
            <w:r w:rsidR="0024381A">
              <w:t>,</w:t>
            </w:r>
            <w:r w:rsidRPr="00583403">
              <w:t>1</w:t>
            </w:r>
          </w:p>
          <w:p w:rsidR="00C2043D" w:rsidRPr="00583403" w:rsidRDefault="00C2043D" w:rsidP="00C02862">
            <w:pPr>
              <w:jc w:val="center"/>
            </w:pPr>
          </w:p>
          <w:p w:rsidR="00D14EA4" w:rsidRPr="00583403" w:rsidRDefault="00D14EA4" w:rsidP="00C02862">
            <w:pPr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1</w:t>
            </w:r>
            <w:r w:rsidR="0024381A">
              <w:t>,</w:t>
            </w:r>
            <w:r w:rsidRPr="00335620">
              <w:t>0</w:t>
            </w:r>
          </w:p>
          <w:p w:rsidR="00D14EA4" w:rsidRPr="00C83C43" w:rsidRDefault="00D14EA4" w:rsidP="00C02862">
            <w:pPr>
              <w:rPr>
                <w:highlight w:val="yellow"/>
              </w:rPr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Pr="0080776C" w:rsidRDefault="00D14EA4" w:rsidP="00C02862">
            <w:pPr>
              <w:rPr>
                <w:spacing w:val="-20"/>
              </w:rPr>
            </w:pPr>
            <w:r w:rsidRPr="0080776C">
              <w:rPr>
                <w:spacing w:val="-20"/>
              </w:rPr>
              <w:t>3. 2.</w:t>
            </w:r>
          </w:p>
        </w:tc>
        <w:tc>
          <w:tcPr>
            <w:tcW w:w="14050" w:type="dxa"/>
            <w:gridSpan w:val="5"/>
          </w:tcPr>
          <w:p w:rsidR="00D14EA4" w:rsidRPr="0080776C" w:rsidRDefault="00D14EA4" w:rsidP="00C02862">
            <w:r w:rsidRPr="0080776C">
              <w:rPr>
                <w:rFonts w:cs="Calibri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3.  2. 1.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не повлиявшее на состояние здоровья застрахованного лица;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1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3. 2. 2.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3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1682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3. 2. 3.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4</w:t>
            </w:r>
          </w:p>
          <w:p w:rsidR="00D14EA4" w:rsidRDefault="00D14EA4" w:rsidP="00C02862">
            <w:r>
              <w:t xml:space="preserve"> </w:t>
            </w: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3. 2. 4.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приведших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9</w:t>
            </w:r>
          </w:p>
          <w:p w:rsidR="00D14EA4" w:rsidRDefault="00D14EA4" w:rsidP="00C02862">
            <w:r>
              <w:t xml:space="preserve"> </w:t>
            </w:r>
          </w:p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1</w:t>
            </w:r>
            <w:r w:rsidR="0024381A">
              <w:t>,</w:t>
            </w:r>
            <w:r w:rsidRPr="00335620">
              <w:t>0</w:t>
            </w:r>
          </w:p>
          <w:p w:rsidR="00D14EA4" w:rsidRDefault="00D14EA4" w:rsidP="00C02862"/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9851F9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3.2. 5.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3</w:t>
            </w:r>
            <w:r w:rsidR="0024381A">
              <w:t>,</w:t>
            </w:r>
            <w:r w:rsidRPr="00335620">
              <w:t>0</w:t>
            </w:r>
          </w:p>
          <w:p w:rsidR="00D14EA4" w:rsidRDefault="00D14EA4" w:rsidP="00C02862"/>
        </w:tc>
      </w:tr>
      <w:tr w:rsidR="00D14EA4" w:rsidTr="00BD3A12">
        <w:trPr>
          <w:trHeight w:val="553"/>
        </w:trPr>
        <w:tc>
          <w:tcPr>
            <w:tcW w:w="1416" w:type="dxa"/>
            <w:gridSpan w:val="2"/>
          </w:tcPr>
          <w:p w:rsidR="00D14EA4" w:rsidRPr="0080776C" w:rsidRDefault="00D14EA4" w:rsidP="00C02862">
            <w:pPr>
              <w:rPr>
                <w:spacing w:val="-20"/>
              </w:rPr>
            </w:pPr>
            <w:r w:rsidRPr="0080776C">
              <w:rPr>
                <w:spacing w:val="-20"/>
              </w:rPr>
              <w:t>3. .3.</w:t>
            </w:r>
          </w:p>
        </w:tc>
        <w:tc>
          <w:tcPr>
            <w:tcW w:w="14050" w:type="dxa"/>
            <w:gridSpan w:val="5"/>
          </w:tcPr>
          <w:p w:rsidR="00D14EA4" w:rsidRPr="0080776C" w:rsidRDefault="00D14EA4" w:rsidP="00C02862">
            <w:r w:rsidRPr="0080776C">
              <w:rPr>
                <w:rFonts w:cs="Calibri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Pr="009F58C2" w:rsidRDefault="00D14EA4" w:rsidP="00C02862">
            <w:pPr>
              <w:rPr>
                <w:spacing w:val="-20"/>
              </w:rPr>
            </w:pPr>
            <w:r w:rsidRPr="009F58C2">
              <w:rPr>
                <w:spacing w:val="-20"/>
              </w:rPr>
              <w:t>3. .3. 1.</w:t>
            </w:r>
          </w:p>
        </w:tc>
        <w:tc>
          <w:tcPr>
            <w:tcW w:w="7246" w:type="dxa"/>
            <w:gridSpan w:val="2"/>
          </w:tcPr>
          <w:p w:rsidR="00D14EA4" w:rsidRPr="009F58C2" w:rsidRDefault="007B2183" w:rsidP="00C02862">
            <w:pPr>
              <w:spacing w:line="264" w:lineRule="auto"/>
              <w:ind w:left="324"/>
              <w:jc w:val="both"/>
              <w:rPr>
                <w:b/>
              </w:rPr>
            </w:pPr>
            <w:r w:rsidRPr="009F58C2">
              <w:rPr>
                <w:b/>
              </w:rPr>
              <w:t>Искл.  Приказом ФОМС от 29.12.2015 № 277</w:t>
            </w:r>
          </w:p>
        </w:tc>
        <w:tc>
          <w:tcPr>
            <w:tcW w:w="3674" w:type="dxa"/>
            <w:gridSpan w:val="2"/>
          </w:tcPr>
          <w:p w:rsidR="00B92EE7" w:rsidRDefault="00B92EE7" w:rsidP="00C02862">
            <w:pPr>
              <w:jc w:val="center"/>
            </w:pP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3. 3. 2.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ind w:left="324"/>
              <w:jc w:val="both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4</w:t>
            </w:r>
          </w:p>
          <w:p w:rsidR="00D14EA4" w:rsidRDefault="00D14EA4" w:rsidP="00C2043D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3.4.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 xml:space="preserve"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 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2043D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9851F9">
            <w:pPr>
              <w:rPr>
                <w:spacing w:val="-20"/>
              </w:rPr>
            </w:pPr>
            <w:r>
              <w:rPr>
                <w:spacing w:val="-20"/>
              </w:rPr>
              <w:t>3 .5.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 xml:space="preserve"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 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5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3250EB">
        <w:trPr>
          <w:trHeight w:val="557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3. 6.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3674" w:type="dxa"/>
            <w:gridSpan w:val="2"/>
          </w:tcPr>
          <w:p w:rsidR="00D14EA4" w:rsidRDefault="003B2E65" w:rsidP="003B2E65">
            <w:pPr>
              <w:jc w:val="center"/>
            </w:pPr>
            <w:r>
              <w:t xml:space="preserve">0,8 </w:t>
            </w:r>
          </w:p>
          <w:p w:rsidR="003B2E65" w:rsidRDefault="003B2E65" w:rsidP="00C02862"/>
          <w:p w:rsidR="003B2E65" w:rsidRDefault="003B2E65" w:rsidP="00C02862"/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1</w:t>
            </w:r>
            <w:r w:rsidR="0024381A">
              <w:t>,</w:t>
            </w:r>
            <w:r w:rsidRPr="00335620">
              <w:t>0</w:t>
            </w:r>
          </w:p>
          <w:p w:rsidR="00D14EA4" w:rsidRDefault="00D14EA4" w:rsidP="00C02862">
            <w:pPr>
              <w:jc w:val="both"/>
            </w:pPr>
          </w:p>
          <w:p w:rsidR="00D14EA4" w:rsidRDefault="00D14EA4" w:rsidP="00C02862">
            <w:pPr>
              <w:jc w:val="both"/>
            </w:pPr>
          </w:p>
          <w:p w:rsidR="00D14EA4" w:rsidRPr="00EE7C05" w:rsidRDefault="00D14EA4" w:rsidP="00C02862">
            <w:pPr>
              <w:jc w:val="both"/>
              <w:rPr>
                <w:b/>
              </w:rPr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3. 7.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 xml:space="preserve">Госпитализация застрахованного лица без медицинских показаний (необоснованная госпитализация), медицинская помощь которому </w:t>
            </w:r>
            <w:r>
              <w:lastRenderedPageBreak/>
              <w:t>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3674" w:type="dxa"/>
            <w:gridSpan w:val="2"/>
          </w:tcPr>
          <w:p w:rsidR="00D14EA4" w:rsidRDefault="0024381A" w:rsidP="00C02862">
            <w:pPr>
              <w:jc w:val="center"/>
            </w:pPr>
            <w:r>
              <w:lastRenderedPageBreak/>
              <w:t>0,</w:t>
            </w:r>
            <w:r w:rsidR="00D14EA4">
              <w:t>7</w:t>
            </w:r>
          </w:p>
          <w:p w:rsidR="00D14EA4" w:rsidRDefault="00D14EA4" w:rsidP="00C02862">
            <w:r>
              <w:t xml:space="preserve"> </w:t>
            </w: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3</w:t>
            </w:r>
          </w:p>
          <w:p w:rsidR="00D14EA4" w:rsidRDefault="00D14EA4" w:rsidP="00C02862">
            <w:pPr>
              <w:jc w:val="both"/>
            </w:pPr>
          </w:p>
          <w:p w:rsidR="00D14EA4" w:rsidRPr="00EE7C05" w:rsidRDefault="00D14EA4" w:rsidP="00C02862">
            <w:pPr>
              <w:jc w:val="both"/>
              <w:rPr>
                <w:b/>
              </w:rPr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24381A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3. 8.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3674" w:type="dxa"/>
            <w:gridSpan w:val="2"/>
          </w:tcPr>
          <w:p w:rsidR="00D14EA4" w:rsidRPr="007F042A" w:rsidRDefault="00D14EA4" w:rsidP="00C02862">
            <w:pPr>
              <w:jc w:val="center"/>
            </w:pPr>
            <w:r w:rsidRPr="007F042A">
              <w:t>0</w:t>
            </w:r>
            <w:r w:rsidR="0024381A" w:rsidRPr="007F042A">
              <w:t>,</w:t>
            </w:r>
            <w:r w:rsidRPr="007F042A">
              <w:t xml:space="preserve">6 </w:t>
            </w:r>
          </w:p>
          <w:p w:rsidR="00D14EA4" w:rsidRDefault="00D14EA4" w:rsidP="007F042A">
            <w:r w:rsidRPr="0024381A">
              <w:rPr>
                <w:highlight w:val="yellow"/>
              </w:rPr>
              <w:t xml:space="preserve"> </w:t>
            </w: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3. 10.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3674" w:type="dxa"/>
            <w:gridSpan w:val="2"/>
          </w:tcPr>
          <w:p w:rsidR="00D14EA4" w:rsidRDefault="0024381A" w:rsidP="00C02862">
            <w:pPr>
              <w:jc w:val="center"/>
            </w:pPr>
            <w:r>
              <w:t>1,</w:t>
            </w:r>
            <w:r w:rsidR="00D14EA4">
              <w:t>0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983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3. 11.</w:t>
            </w:r>
          </w:p>
        </w:tc>
        <w:tc>
          <w:tcPr>
            <w:tcW w:w="7246" w:type="dxa"/>
            <w:gridSpan w:val="2"/>
          </w:tcPr>
          <w:p w:rsidR="00D14EA4" w:rsidRDefault="003A607C" w:rsidP="003A607C">
            <w:pPr>
              <w:spacing w:line="264" w:lineRule="auto"/>
              <w:jc w:val="both"/>
            </w:pPr>
            <w:r w:rsidRPr="005263A8">
              <w:t>Неправильное д</w:t>
            </w:r>
            <w:r w:rsidR="00D14EA4" w:rsidRPr="005263A8">
              <w:t>ействие</w:t>
            </w:r>
            <w:r w:rsidR="00D14EA4">
              <w:t xml:space="preserve"> или бездействие медицинского персонала, обусловившее развитие нового заболевания застрахованного лица (развитие ятрогенного заболевания).</w:t>
            </w:r>
          </w:p>
        </w:tc>
        <w:tc>
          <w:tcPr>
            <w:tcW w:w="3674" w:type="dxa"/>
            <w:gridSpan w:val="2"/>
          </w:tcPr>
          <w:p w:rsidR="00D14EA4" w:rsidRDefault="00D14EA4" w:rsidP="007F042A">
            <w:pPr>
              <w:jc w:val="center"/>
            </w:pPr>
            <w:r>
              <w:t>0</w:t>
            </w:r>
            <w:r w:rsidR="0024381A">
              <w:t>,</w:t>
            </w:r>
            <w:r>
              <w:t>9</w:t>
            </w:r>
          </w:p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 w:rsidRPr="00335620">
              <w:t>1</w:t>
            </w:r>
            <w:r w:rsidR="0024381A">
              <w:t>,</w:t>
            </w:r>
            <w:r w:rsidRPr="00335620">
              <w:t>0</w:t>
            </w:r>
          </w:p>
          <w:p w:rsidR="00D14EA4" w:rsidRDefault="00D14EA4" w:rsidP="00C02862"/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3. 12.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  <w:p w:rsidR="003250EB" w:rsidRDefault="003250EB" w:rsidP="00C02862">
            <w:pPr>
              <w:spacing w:line="264" w:lineRule="auto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3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3. 13.</w:t>
            </w:r>
          </w:p>
        </w:tc>
        <w:tc>
          <w:tcPr>
            <w:tcW w:w="7246" w:type="dxa"/>
            <w:gridSpan w:val="2"/>
          </w:tcPr>
          <w:p w:rsidR="00D14EA4" w:rsidRDefault="00D14EA4" w:rsidP="00C02862">
            <w:pPr>
              <w:spacing w:line="264" w:lineRule="auto"/>
              <w:jc w:val="both"/>
            </w:pPr>
            <w: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  <w:p w:rsidR="003250EB" w:rsidRDefault="003250EB" w:rsidP="00C02862">
            <w:pPr>
              <w:spacing w:line="264" w:lineRule="auto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3</w:t>
            </w:r>
          </w:p>
          <w:p w:rsidR="00D14EA4" w:rsidRDefault="00D14EA4" w:rsidP="00C02862">
            <w:pPr>
              <w:jc w:val="center"/>
            </w:pPr>
          </w:p>
          <w:p w:rsidR="00D14EA4" w:rsidRPr="00335620" w:rsidRDefault="00D14EA4" w:rsidP="00C02862">
            <w:pPr>
              <w:rPr>
                <w:b/>
              </w:rPr>
            </w:pPr>
          </w:p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3</w:t>
            </w:r>
          </w:p>
          <w:p w:rsidR="00D14EA4" w:rsidRDefault="00D14EA4" w:rsidP="00C02862">
            <w:pPr>
              <w:jc w:val="both"/>
            </w:pPr>
          </w:p>
          <w:p w:rsidR="00D14EA4" w:rsidRDefault="00D14EA4" w:rsidP="00C02862">
            <w:r>
              <w:t xml:space="preserve"> </w:t>
            </w:r>
          </w:p>
        </w:tc>
      </w:tr>
      <w:tr w:rsidR="00D14EA4" w:rsidTr="00BD3A12">
        <w:trPr>
          <w:trHeight w:val="855"/>
        </w:trPr>
        <w:tc>
          <w:tcPr>
            <w:tcW w:w="1416" w:type="dxa"/>
            <w:gridSpan w:val="2"/>
          </w:tcPr>
          <w:p w:rsidR="00D14EA4" w:rsidRDefault="00D14EA4" w:rsidP="00C02862">
            <w:pPr>
              <w:rPr>
                <w:spacing w:val="-20"/>
              </w:rPr>
            </w:pPr>
            <w:r>
              <w:rPr>
                <w:spacing w:val="-20"/>
              </w:rPr>
              <w:t>3. 14.</w:t>
            </w:r>
          </w:p>
        </w:tc>
        <w:tc>
          <w:tcPr>
            <w:tcW w:w="7246" w:type="dxa"/>
            <w:gridSpan w:val="2"/>
          </w:tcPr>
          <w:p w:rsidR="00D14EA4" w:rsidRPr="005263A8" w:rsidRDefault="00D14EA4" w:rsidP="00C02862">
            <w:pPr>
              <w:spacing w:line="264" w:lineRule="auto"/>
              <w:jc w:val="both"/>
            </w:pPr>
            <w:r>
              <w:t>Наличие расхождений клинического и патологоанатомического диагнозов 2-3 категории</w:t>
            </w:r>
            <w:r w:rsidR="003A607C">
              <w:t xml:space="preserve"> </w:t>
            </w:r>
            <w:r w:rsidR="003A607C" w:rsidRPr="005263A8">
              <w:t>вследствие дефектов при оказании медицинской помощи, установленных по результатам экспертизы качества медицинской помощи</w:t>
            </w:r>
            <w:r w:rsidRPr="005263A8">
              <w:t>.</w:t>
            </w:r>
          </w:p>
          <w:p w:rsidR="003250EB" w:rsidRDefault="003250EB" w:rsidP="00C02862">
            <w:pPr>
              <w:spacing w:line="264" w:lineRule="auto"/>
              <w:jc w:val="both"/>
            </w:pPr>
          </w:p>
          <w:p w:rsidR="003250EB" w:rsidRDefault="003250EB" w:rsidP="00C02862">
            <w:pPr>
              <w:spacing w:line="264" w:lineRule="auto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9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Pr="00335620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/>
        </w:tc>
      </w:tr>
      <w:tr w:rsidR="00D14EA4" w:rsidTr="00BD3A12">
        <w:trPr>
          <w:trHeight w:val="131"/>
        </w:trPr>
        <w:tc>
          <w:tcPr>
            <w:tcW w:w="15466" w:type="dxa"/>
            <w:gridSpan w:val="7"/>
          </w:tcPr>
          <w:p w:rsidR="00D14EA4" w:rsidRDefault="00D14EA4" w:rsidP="00C02862">
            <w:pPr>
              <w:jc w:val="center"/>
            </w:pPr>
            <w:r>
              <w:t>Раздел 4.   Дефекты оформления первичной медицинской документации в медицинской организации</w:t>
            </w: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lastRenderedPageBreak/>
              <w:t>4. 1.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jc w:val="both"/>
            </w:pPr>
            <w:r>
              <w:t xml:space="preserve"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 </w:t>
            </w:r>
          </w:p>
          <w:p w:rsidR="003250EB" w:rsidRDefault="003250EB" w:rsidP="00C02862">
            <w:pPr>
              <w:spacing w:line="264" w:lineRule="auto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D14EA4">
            <w:pPr>
              <w:jc w:val="center"/>
            </w:pPr>
          </w:p>
        </w:tc>
      </w:tr>
      <w:tr w:rsidR="00D14EA4" w:rsidTr="00BD3A12">
        <w:trPr>
          <w:trHeight w:val="855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4. 2.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jc w:val="both"/>
              <w:rPr>
                <w:color w:val="000000"/>
              </w:rPr>
            </w:pPr>
            <w:r>
              <w:t xml:space="preserve">Дефекты оформления первичной медицинской документации (невозможность оценить динамику состояния здоровья застрахованного лица, объем, характер и условия предоставления медицинской помощи) </w:t>
            </w:r>
          </w:p>
          <w:p w:rsidR="00D14EA4" w:rsidRDefault="00D14EA4" w:rsidP="00C02862">
            <w:pPr>
              <w:spacing w:line="264" w:lineRule="auto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1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1827"/>
        </w:trPr>
        <w:tc>
          <w:tcPr>
            <w:tcW w:w="1274" w:type="dxa"/>
          </w:tcPr>
          <w:p w:rsidR="00D14EA4" w:rsidRDefault="00D14EA4" w:rsidP="00C02862">
            <w:pPr>
              <w:jc w:val="both"/>
            </w:pPr>
            <w:r>
              <w:t>4. 3.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jc w:val="both"/>
            </w:pPr>
            <w:r>
              <w:t xml:space="preserve">Отсутствие в первичной документации: </w:t>
            </w:r>
          </w:p>
          <w:p w:rsidR="00D14EA4" w:rsidRDefault="00D14EA4" w:rsidP="00C02862">
            <w:pPr>
              <w:spacing w:line="264" w:lineRule="auto"/>
              <w:jc w:val="both"/>
            </w:pPr>
            <w: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  <w:p w:rsidR="003250EB" w:rsidRDefault="003250EB" w:rsidP="00C02862">
            <w:pPr>
              <w:spacing w:line="264" w:lineRule="auto"/>
              <w:jc w:val="both"/>
            </w:pP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1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BD3A12">
        <w:trPr>
          <w:trHeight w:val="1827"/>
        </w:trPr>
        <w:tc>
          <w:tcPr>
            <w:tcW w:w="1274" w:type="dxa"/>
          </w:tcPr>
          <w:p w:rsidR="00D14EA4" w:rsidRDefault="00D14EA4" w:rsidP="00C02862">
            <w:r>
              <w:t>4. 4.</w:t>
            </w:r>
          </w:p>
        </w:tc>
        <w:tc>
          <w:tcPr>
            <w:tcW w:w="7388" w:type="dxa"/>
            <w:gridSpan w:val="3"/>
          </w:tcPr>
          <w:p w:rsidR="00D14EA4" w:rsidRDefault="00D14EA4" w:rsidP="003A607C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 xml:space="preserve">Наличие признаков </w:t>
            </w:r>
            <w:r w:rsidR="003A607C" w:rsidRPr="005263A8">
              <w:t xml:space="preserve">искажений сведений, представленных в </w:t>
            </w:r>
            <w:r w:rsidRPr="005263A8">
              <w:t xml:space="preserve"> медицинской документации (дописки, исправления, «вклейки», полное переоформление истории болезни</w:t>
            </w:r>
            <w:r w:rsidR="003A607C" w:rsidRPr="005263A8">
              <w:t xml:space="preserve"> с </w:t>
            </w:r>
            <w:r w:rsidRPr="005263A8">
              <w:t xml:space="preserve"> искажение</w:t>
            </w:r>
            <w:r w:rsidR="003A607C" w:rsidRPr="005263A8">
              <w:t>м</w:t>
            </w:r>
            <w:r w:rsidRPr="005263A8">
              <w:t xml:space="preserve"> сведений о проведенных диагностических и лечебных</w:t>
            </w:r>
            <w:r>
              <w:t xml:space="preserve"> мероприятиях, клинической картине заболевания). 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0</w:t>
            </w:r>
            <w:r w:rsidR="0024381A">
              <w:t>,</w:t>
            </w:r>
            <w:r>
              <w:t>9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D14EA4">
            <w:pPr>
              <w:jc w:val="center"/>
            </w:pPr>
          </w:p>
        </w:tc>
      </w:tr>
      <w:tr w:rsidR="00D14EA4" w:rsidTr="00BD3A12">
        <w:trPr>
          <w:trHeight w:val="693"/>
        </w:trPr>
        <w:tc>
          <w:tcPr>
            <w:tcW w:w="1274" w:type="dxa"/>
          </w:tcPr>
          <w:p w:rsidR="00D14EA4" w:rsidRDefault="00D14EA4" w:rsidP="00C02862">
            <w:r>
              <w:t>4. 5.</w:t>
            </w:r>
          </w:p>
        </w:tc>
        <w:tc>
          <w:tcPr>
            <w:tcW w:w="7388" w:type="dxa"/>
            <w:gridSpan w:val="3"/>
          </w:tcPr>
          <w:p w:rsidR="00D14EA4" w:rsidRDefault="00D14EA4" w:rsidP="00C02862">
            <w:pPr>
              <w:spacing w:line="264" w:lineRule="auto"/>
              <w:jc w:val="both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</w:p>
        </w:tc>
      </w:tr>
      <w:tr w:rsidR="00D14EA4" w:rsidTr="003A607C">
        <w:trPr>
          <w:trHeight w:val="841"/>
        </w:trPr>
        <w:tc>
          <w:tcPr>
            <w:tcW w:w="1274" w:type="dxa"/>
          </w:tcPr>
          <w:p w:rsidR="00D14EA4" w:rsidRPr="0080776C" w:rsidRDefault="00D14EA4" w:rsidP="00C02862">
            <w:r w:rsidRPr="0080776C">
              <w:t>4. 6.</w:t>
            </w:r>
          </w:p>
          <w:p w:rsidR="00D14EA4" w:rsidRPr="0080776C" w:rsidRDefault="00D14EA4" w:rsidP="00C02862"/>
        </w:tc>
        <w:tc>
          <w:tcPr>
            <w:tcW w:w="7388" w:type="dxa"/>
            <w:gridSpan w:val="3"/>
          </w:tcPr>
          <w:p w:rsidR="00D14EA4" w:rsidRPr="0080776C" w:rsidRDefault="00D14EA4" w:rsidP="00C02862">
            <w:r w:rsidRPr="0080776C">
              <w:t>Несоответствие данных первичной медицинской документации данным реестра счетов.</w:t>
            </w:r>
          </w:p>
        </w:tc>
        <w:tc>
          <w:tcPr>
            <w:tcW w:w="3674" w:type="dxa"/>
            <w:gridSpan w:val="2"/>
          </w:tcPr>
          <w:p w:rsidR="00D14EA4" w:rsidRDefault="00D14EA4" w:rsidP="00C02862">
            <w:pPr>
              <w:jc w:val="center"/>
            </w:pPr>
            <w:r w:rsidRPr="0080776C">
              <w:t>1</w:t>
            </w:r>
            <w:r w:rsidR="0024381A">
              <w:t>,</w:t>
            </w:r>
            <w:r w:rsidRPr="0080776C">
              <w:t>0</w:t>
            </w:r>
          </w:p>
          <w:p w:rsidR="00D14EA4" w:rsidRPr="0080776C" w:rsidRDefault="00D14EA4" w:rsidP="007F042A"/>
        </w:tc>
        <w:tc>
          <w:tcPr>
            <w:tcW w:w="3130" w:type="dxa"/>
          </w:tcPr>
          <w:p w:rsidR="00D14EA4" w:rsidRDefault="00D14EA4" w:rsidP="00C02862">
            <w:pPr>
              <w:jc w:val="center"/>
            </w:pPr>
            <w:r>
              <w:t>1</w:t>
            </w:r>
            <w:r w:rsidR="0024381A">
              <w:t>,</w:t>
            </w:r>
            <w:r>
              <w:t>0</w:t>
            </w:r>
          </w:p>
          <w:p w:rsidR="00D14EA4" w:rsidRDefault="00D14EA4" w:rsidP="00C02862">
            <w:pPr>
              <w:jc w:val="both"/>
            </w:pPr>
          </w:p>
          <w:p w:rsidR="00D14EA4" w:rsidRPr="00335620" w:rsidRDefault="00D14EA4" w:rsidP="00C02862">
            <w:pPr>
              <w:rPr>
                <w:b/>
              </w:rPr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Pr="005263A8" w:rsidRDefault="00C909EF" w:rsidP="00C02862">
            <w:r w:rsidRPr="005263A8">
              <w:t>4.6.1</w:t>
            </w:r>
          </w:p>
        </w:tc>
        <w:tc>
          <w:tcPr>
            <w:tcW w:w="7388" w:type="dxa"/>
            <w:gridSpan w:val="3"/>
          </w:tcPr>
          <w:p w:rsidR="00C909EF" w:rsidRPr="005263A8" w:rsidRDefault="00C909EF" w:rsidP="001B72A1">
            <w:r w:rsidRPr="005263A8">
              <w:t xml:space="preserve">Некорректное применение тарифа по клинико- статистической группе, требующее его замены по результатам экспертизы </w:t>
            </w:r>
            <w:r w:rsidR="001B72A1" w:rsidRPr="001B72A1">
              <w:t xml:space="preserve">                </w:t>
            </w:r>
            <w:r w:rsidR="001B72A1" w:rsidRPr="001B72A1">
              <w:rPr>
                <w:color w:val="808080" w:themeColor="background1" w:themeShade="80"/>
              </w:rPr>
              <w:t xml:space="preserve">(в ред. </w:t>
            </w:r>
            <w:hyperlink r:id="rId7" w:history="1">
              <w:r w:rsidR="001B72A1" w:rsidRPr="001B72A1">
                <w:rPr>
                  <w:color w:val="808080" w:themeColor="background1" w:themeShade="80"/>
                </w:rPr>
                <w:t>изменений</w:t>
              </w:r>
            </w:hyperlink>
            <w:r w:rsidR="001B72A1" w:rsidRPr="001B72A1">
              <w:rPr>
                <w:color w:val="808080" w:themeColor="background1" w:themeShade="80"/>
              </w:rPr>
              <w:t xml:space="preserve"> в Тарифное соглашение от 17.05.2016</w:t>
            </w:r>
            <w:r w:rsidR="001B72A1" w:rsidRPr="001B72A1">
              <w:rPr>
                <w:color w:val="808080" w:themeColor="background1" w:themeShade="80"/>
                <w:lang w:val="en-US"/>
              </w:rPr>
              <w:t xml:space="preserve"> </w:t>
            </w:r>
            <w:r w:rsidR="001B72A1" w:rsidRPr="001B72A1">
              <w:rPr>
                <w:color w:val="808080" w:themeColor="background1" w:themeShade="80"/>
              </w:rPr>
              <w:t>г.)</w:t>
            </w:r>
          </w:p>
        </w:tc>
        <w:tc>
          <w:tcPr>
            <w:tcW w:w="3674" w:type="dxa"/>
            <w:gridSpan w:val="2"/>
          </w:tcPr>
          <w:p w:rsidR="00452ED8" w:rsidRPr="0080776C" w:rsidRDefault="00193C10" w:rsidP="00452ED8">
            <w:pPr>
              <w:jc w:val="center"/>
            </w:pPr>
            <w:r>
              <w:t>р</w:t>
            </w:r>
            <w:r w:rsidR="00452ED8">
              <w:t>асчетное значение</w:t>
            </w:r>
            <w:r w:rsidR="00082C8A">
              <w:t xml:space="preserve"> </w:t>
            </w:r>
          </w:p>
        </w:tc>
        <w:tc>
          <w:tcPr>
            <w:tcW w:w="3130" w:type="dxa"/>
          </w:tcPr>
          <w:p w:rsidR="00C909EF" w:rsidRDefault="00C909EF" w:rsidP="00C909EF">
            <w:pPr>
              <w:jc w:val="center"/>
            </w:pPr>
            <w:r>
              <w:t>1,0</w:t>
            </w:r>
          </w:p>
          <w:p w:rsidR="00C909EF" w:rsidRDefault="00C909EF" w:rsidP="00C909EF">
            <w:pPr>
              <w:jc w:val="both"/>
            </w:pPr>
          </w:p>
          <w:p w:rsidR="00C909EF" w:rsidRPr="00335620" w:rsidRDefault="00C909EF" w:rsidP="00C909EF">
            <w:pPr>
              <w:rPr>
                <w:b/>
              </w:rPr>
            </w:pPr>
          </w:p>
        </w:tc>
      </w:tr>
      <w:tr w:rsidR="00C909EF" w:rsidTr="00BD3A12">
        <w:trPr>
          <w:trHeight w:val="693"/>
        </w:trPr>
        <w:tc>
          <w:tcPr>
            <w:tcW w:w="15466" w:type="dxa"/>
            <w:gridSpan w:val="7"/>
          </w:tcPr>
          <w:p w:rsidR="00C909EF" w:rsidRDefault="00C909EF" w:rsidP="00C02862">
            <w:pPr>
              <w:jc w:val="center"/>
            </w:pPr>
            <w:r>
              <w:lastRenderedPageBreak/>
              <w:t>Раздел</w:t>
            </w:r>
            <w:r>
              <w:rPr>
                <w:sz w:val="28"/>
                <w:szCs w:val="28"/>
              </w:rPr>
              <w:t xml:space="preserve"> </w:t>
            </w: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Нарушения в оформлении и предъявлении на оплату счетов и реестров счетов</w:t>
            </w: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5.1.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pPr>
              <w:tabs>
                <w:tab w:val="left" w:pos="6733"/>
                <w:tab w:val="left" w:pos="9748"/>
              </w:tabs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5.1.1.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5.1.2.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5.1.3.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наличие незаполненных полей реестра счетов, обязательных к заполнению;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5.1.4.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некорректное заполнение полей реестра счетов;</w:t>
            </w:r>
          </w:p>
        </w:tc>
        <w:tc>
          <w:tcPr>
            <w:tcW w:w="3674" w:type="dxa"/>
            <w:gridSpan w:val="2"/>
          </w:tcPr>
          <w:p w:rsidR="00C909EF" w:rsidRPr="009B4CAA" w:rsidRDefault="00C909EF" w:rsidP="00C02862">
            <w:pPr>
              <w:jc w:val="center"/>
            </w:pPr>
            <w:r w:rsidRPr="009B4CAA">
              <w:t>1</w:t>
            </w:r>
            <w:r>
              <w:t>,</w:t>
            </w:r>
            <w:r w:rsidRPr="009B4CAA">
              <w:t>0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5.1.5.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33"/>
        </w:trPr>
        <w:tc>
          <w:tcPr>
            <w:tcW w:w="1274" w:type="dxa"/>
          </w:tcPr>
          <w:p w:rsidR="00C909EF" w:rsidRDefault="00C909EF" w:rsidP="00C02862">
            <w:r>
              <w:t>5.1.6.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5.2.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5.2.1.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включение в реестр счетов случаев оказания медицинской помощи лицу, застрахованному  другой страховой медицинской организацией;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5.2.2.</w:t>
            </w:r>
          </w:p>
        </w:tc>
        <w:tc>
          <w:tcPr>
            <w:tcW w:w="7388" w:type="dxa"/>
            <w:gridSpan w:val="3"/>
          </w:tcPr>
          <w:p w:rsidR="00C909EF" w:rsidRDefault="00C909EF" w:rsidP="002E0BF0">
            <w:pPr>
              <w:spacing w:line="264" w:lineRule="auto"/>
              <w:ind w:left="324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5.2.3.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включение в реестр счетов случаев оказания медицинской помощи застрахованному лицу, получившего полис ОМС на территории другого субъекта РФ;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lastRenderedPageBreak/>
              <w:t>5.2.4.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наличие в реестре счета неактуальных данных о застрахованных лицах;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5.2.5.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 xml:space="preserve"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 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5.3.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5.3.1.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5.3.2.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5.3.3.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5.4.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необоснованным применением тарифа на медицинскую помощь:</w:t>
            </w: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5.4.1.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60"/>
        </w:trPr>
        <w:tc>
          <w:tcPr>
            <w:tcW w:w="1274" w:type="dxa"/>
          </w:tcPr>
          <w:p w:rsidR="00C909EF" w:rsidRDefault="00C909EF" w:rsidP="00C02862">
            <w:r>
              <w:t>5.4.2.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5.5.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5.5.1.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 xml:space="preserve"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 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lastRenderedPageBreak/>
              <w:t>5.5.2.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3"/>
        </w:trPr>
        <w:tc>
          <w:tcPr>
            <w:tcW w:w="1274" w:type="dxa"/>
          </w:tcPr>
          <w:p w:rsidR="00C909EF" w:rsidRDefault="00C909EF" w:rsidP="00C02862">
            <w:r>
              <w:t>5.5.3.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324"/>
              <w:jc w:val="both"/>
            </w:pPr>
            <w:r>
              <w:t>предоставление на оплату  реестров счетов, в случае нарушения лицензионных условий и требований при оказании 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5.6.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331"/>
        </w:trPr>
        <w:tc>
          <w:tcPr>
            <w:tcW w:w="1274" w:type="dxa"/>
          </w:tcPr>
          <w:p w:rsidR="00C909EF" w:rsidRDefault="00C909EF" w:rsidP="00C02862">
            <w:r>
              <w:t>5.7.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5.7.1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98"/>
        </w:trPr>
        <w:tc>
          <w:tcPr>
            <w:tcW w:w="1274" w:type="dxa"/>
          </w:tcPr>
          <w:p w:rsidR="00C909EF" w:rsidRDefault="00C909EF" w:rsidP="00C02862">
            <w:r>
              <w:t>5.7.2.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дублирование случаев оказания медицинской помощи в одном реестре;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5.7.3.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5.7.4.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застрахованных в системе ОМС.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344"/>
        </w:trPr>
        <w:tc>
          <w:tcPr>
            <w:tcW w:w="1274" w:type="dxa"/>
          </w:tcPr>
          <w:p w:rsidR="00C909EF" w:rsidRDefault="00C909EF" w:rsidP="00C02862">
            <w:r>
              <w:t>5.7.5.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Включения в реестр счетов медицинской помощи:</w:t>
            </w:r>
          </w:p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и проведения процедуры гемодиализа);</w:t>
            </w:r>
          </w:p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 xml:space="preserve">- пациенто - дней пребывания застрахованного лица в дневном стационаре в период пребывания пациента в круглосуточном </w:t>
            </w:r>
            <w:r>
              <w:lastRenderedPageBreak/>
              <w:t>стационар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lastRenderedPageBreak/>
              <w:t>1,0</w:t>
            </w:r>
          </w:p>
          <w:p w:rsidR="00C909EF" w:rsidRDefault="00C909EF" w:rsidP="00C02862"/>
        </w:tc>
        <w:tc>
          <w:tcPr>
            <w:tcW w:w="3130" w:type="dxa"/>
            <w:vAlign w:val="center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lastRenderedPageBreak/>
              <w:t>5.7.6.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433"/>
        </w:trPr>
        <w:tc>
          <w:tcPr>
            <w:tcW w:w="15466" w:type="dxa"/>
            <w:gridSpan w:val="7"/>
          </w:tcPr>
          <w:p w:rsidR="00C909EF" w:rsidRDefault="00C909EF" w:rsidP="00C02862">
            <w:pPr>
              <w:jc w:val="center"/>
            </w:pPr>
            <w:r>
              <w:t xml:space="preserve">Раздел 6.    Для случаев оказания скорой  медицинской помощи  вне медицинской организации </w:t>
            </w:r>
          </w:p>
        </w:tc>
      </w:tr>
      <w:tr w:rsidR="00C909EF" w:rsidTr="00BD3A12">
        <w:trPr>
          <w:trHeight w:val="539"/>
        </w:trPr>
        <w:tc>
          <w:tcPr>
            <w:tcW w:w="15466" w:type="dxa"/>
            <w:gridSpan w:val="7"/>
            <w:vAlign w:val="center"/>
          </w:tcPr>
          <w:p w:rsidR="00C909EF" w:rsidRDefault="00C909EF" w:rsidP="00C02862">
            <w:pPr>
              <w:jc w:val="center"/>
            </w:pPr>
            <w:r>
              <w:t>Раздел   6. 1.   Нарушения, ограничивающие доступность медицинской помощи для застрахованных лиц</w:t>
            </w:r>
          </w:p>
        </w:tc>
      </w:tr>
      <w:tr w:rsidR="00C909EF" w:rsidTr="00BD3A12">
        <w:trPr>
          <w:trHeight w:val="611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6.1.1.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Увеличение сроков ожидания скорой медицинской помощи:</w:t>
            </w:r>
          </w:p>
        </w:tc>
      </w:tr>
      <w:tr w:rsidR="00C909EF" w:rsidTr="00BD3A12">
        <w:trPr>
          <w:trHeight w:val="494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6. 1. 1. 1.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От 50 до 100 процентов от норматива, установленного территориальной программой государственных гарантий: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6. 1. 1. 1. 1.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 повлекший за собой причинение вреда здоровью, не создавший риск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D14EA4" w:rsidRDefault="00C909EF" w:rsidP="007F042A">
            <w:pPr>
              <w:jc w:val="center"/>
            </w:pPr>
            <w:r>
              <w:t>0,0</w:t>
            </w:r>
            <w:r w:rsidRPr="00BD748C">
              <w:t xml:space="preserve">1 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6. 1. 1. 1. 2.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повлекший за собой причинение вреда здоровью, либо создавший риск прогрессирования имеющегося заболевания, либо  создавший риска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BD748C" w:rsidRDefault="00C909EF" w:rsidP="00BD748C">
            <w:pPr>
              <w:jc w:val="center"/>
            </w:pPr>
            <w:r w:rsidRPr="00BD748C">
              <w:t>0</w:t>
            </w:r>
            <w:r>
              <w:t>,2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</w:tr>
      <w:tr w:rsidR="00C909EF" w:rsidTr="00BD3A12">
        <w:trPr>
          <w:trHeight w:val="477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6. 1. 1. 2.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Более 100 процентов от норматива, установленного территориальной программой государственных гарантий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6. 1. 1. 2. 1.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 повлекший за собой причинение вреда здоровью, не создавший риск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BD748C" w:rsidRDefault="00C909EF" w:rsidP="00BD748C">
            <w:pPr>
              <w:jc w:val="center"/>
            </w:pPr>
            <w:r w:rsidRPr="00BD748C">
              <w:t>0</w:t>
            </w:r>
            <w:r>
              <w:t xml:space="preserve">,1 </w:t>
            </w:r>
          </w:p>
          <w:p w:rsidR="00C909EF" w:rsidRDefault="00C909EF" w:rsidP="00C02862">
            <w:pPr>
              <w:rPr>
                <w:highlight w:val="yellow"/>
              </w:rPr>
            </w:pPr>
          </w:p>
          <w:p w:rsidR="00C909EF" w:rsidRDefault="00C909EF" w:rsidP="00C02862">
            <w:pPr>
              <w:rPr>
                <w:highlight w:val="yellow"/>
              </w:rPr>
            </w:pP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6. 1. 1. 2..2.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повлекший за собой причинение вреда здоровью, либо создавший риск прогрессирования имеющегося заболевания, либо  создавший риска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BD748C" w:rsidRDefault="00C909EF" w:rsidP="00BD748C">
            <w:pPr>
              <w:jc w:val="center"/>
            </w:pPr>
            <w:r w:rsidRPr="00BD748C">
              <w:t>0</w:t>
            </w:r>
            <w:r>
              <w:t xml:space="preserve">,5 </w:t>
            </w:r>
          </w:p>
          <w:p w:rsidR="00C909EF" w:rsidRDefault="00C909EF" w:rsidP="00C02862">
            <w:pPr>
              <w:rPr>
                <w:highlight w:val="yellow"/>
              </w:rPr>
            </w:pPr>
          </w:p>
          <w:p w:rsidR="00C909EF" w:rsidRDefault="00C909EF" w:rsidP="00C02862">
            <w:pPr>
              <w:rPr>
                <w:highlight w:val="yellow"/>
              </w:rPr>
            </w:pP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</w:tr>
      <w:tr w:rsidR="00C909EF" w:rsidTr="00BD3A12">
        <w:trPr>
          <w:trHeight w:val="574"/>
        </w:trPr>
        <w:tc>
          <w:tcPr>
            <w:tcW w:w="1274" w:type="dxa"/>
          </w:tcPr>
          <w:p w:rsidR="00C909EF" w:rsidRPr="003631F9" w:rsidRDefault="00C909EF" w:rsidP="00C02862">
            <w:pPr>
              <w:rPr>
                <w:spacing w:val="-20"/>
              </w:rPr>
            </w:pPr>
            <w:r w:rsidRPr="003631F9">
              <w:rPr>
                <w:spacing w:val="-20"/>
              </w:rPr>
              <w:t>6. 1. 2.</w:t>
            </w:r>
          </w:p>
        </w:tc>
        <w:tc>
          <w:tcPr>
            <w:tcW w:w="14192" w:type="dxa"/>
            <w:gridSpan w:val="6"/>
          </w:tcPr>
          <w:p w:rsidR="00C909EF" w:rsidRPr="003631F9" w:rsidRDefault="00C909EF" w:rsidP="00C02862">
            <w:r w:rsidRPr="003631F9">
              <w:t>Необоснованный отказ застрахованным лицам в оказании скорой медицинской помощи в соответствии с территориальной программой ОМС (устанавливается по обращениям застрахованных лиц или их представителей), в том числе: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Pr="003631F9" w:rsidRDefault="00C909EF" w:rsidP="00C02862">
            <w:pPr>
              <w:rPr>
                <w:spacing w:val="-20"/>
              </w:rPr>
            </w:pPr>
            <w:r w:rsidRPr="003631F9">
              <w:rPr>
                <w:spacing w:val="-20"/>
              </w:rPr>
              <w:t>6. 1. 2. 1.</w:t>
            </w:r>
          </w:p>
        </w:tc>
        <w:tc>
          <w:tcPr>
            <w:tcW w:w="7388" w:type="dxa"/>
            <w:gridSpan w:val="3"/>
          </w:tcPr>
          <w:p w:rsidR="00C909EF" w:rsidRPr="003631F9" w:rsidRDefault="00C909EF" w:rsidP="00C02862">
            <w:pPr>
              <w:spacing w:line="264" w:lineRule="auto"/>
              <w:ind w:left="324"/>
              <w:jc w:val="both"/>
            </w:pPr>
            <w:r w:rsidRPr="003631F9"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Pr="00452ED8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3631F9" w:rsidRDefault="00C909EF" w:rsidP="00C02862">
            <w:pPr>
              <w:jc w:val="center"/>
            </w:pPr>
            <w:r w:rsidRPr="003631F9">
              <w:t>1</w:t>
            </w:r>
            <w:r>
              <w:t>,</w:t>
            </w:r>
            <w:r w:rsidRPr="003631F9">
              <w:t>0</w:t>
            </w:r>
          </w:p>
          <w:p w:rsidR="00C909EF" w:rsidRPr="003631F9" w:rsidRDefault="00C909EF" w:rsidP="00C02862">
            <w:pPr>
              <w:jc w:val="center"/>
            </w:pPr>
          </w:p>
          <w:p w:rsidR="00C909EF" w:rsidRPr="003631F9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Pr="003631F9" w:rsidRDefault="00C909EF" w:rsidP="00C02862">
            <w:pPr>
              <w:rPr>
                <w:spacing w:val="-20"/>
              </w:rPr>
            </w:pPr>
            <w:r w:rsidRPr="003631F9">
              <w:rPr>
                <w:spacing w:val="-20"/>
              </w:rPr>
              <w:lastRenderedPageBreak/>
              <w:t>6. 1. 2. 2.</w:t>
            </w:r>
          </w:p>
        </w:tc>
        <w:tc>
          <w:tcPr>
            <w:tcW w:w="7388" w:type="dxa"/>
            <w:gridSpan w:val="3"/>
          </w:tcPr>
          <w:p w:rsidR="00C909EF" w:rsidRPr="003631F9" w:rsidRDefault="00C909EF" w:rsidP="00C02862">
            <w:pPr>
              <w:spacing w:line="264" w:lineRule="auto"/>
              <w:ind w:left="324"/>
              <w:jc w:val="both"/>
            </w:pPr>
            <w:r w:rsidRPr="003631F9">
              <w:t>повлекший за собой причинение вреда здоровью, в том числе приведший к инвалидизации, 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порядке);</w:t>
            </w:r>
          </w:p>
        </w:tc>
        <w:tc>
          <w:tcPr>
            <w:tcW w:w="3674" w:type="dxa"/>
            <w:gridSpan w:val="2"/>
          </w:tcPr>
          <w:p w:rsidR="00C909EF" w:rsidRPr="003631F9" w:rsidRDefault="00C909EF" w:rsidP="00C02862"/>
        </w:tc>
        <w:tc>
          <w:tcPr>
            <w:tcW w:w="3130" w:type="dxa"/>
          </w:tcPr>
          <w:p w:rsidR="00C909EF" w:rsidRPr="003631F9" w:rsidRDefault="00C909EF" w:rsidP="00C02862">
            <w:pPr>
              <w:jc w:val="center"/>
            </w:pPr>
            <w:r>
              <w:t>3,</w:t>
            </w:r>
            <w:r w:rsidRPr="003631F9">
              <w:t>0</w:t>
            </w:r>
          </w:p>
          <w:p w:rsidR="00C909EF" w:rsidRPr="003631F9" w:rsidRDefault="00C909EF" w:rsidP="00C02862">
            <w:pPr>
              <w:jc w:val="center"/>
            </w:pPr>
          </w:p>
          <w:p w:rsidR="00C909EF" w:rsidRPr="003631F9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Pr="003631F9" w:rsidRDefault="00C909EF" w:rsidP="00C02862">
            <w:pPr>
              <w:rPr>
                <w:spacing w:val="-20"/>
              </w:rPr>
            </w:pPr>
            <w:r w:rsidRPr="003631F9">
              <w:rPr>
                <w:spacing w:val="-20"/>
              </w:rPr>
              <w:t>6.  1.  2. .3.</w:t>
            </w:r>
          </w:p>
        </w:tc>
        <w:tc>
          <w:tcPr>
            <w:tcW w:w="7388" w:type="dxa"/>
            <w:gridSpan w:val="3"/>
          </w:tcPr>
          <w:p w:rsidR="00C909EF" w:rsidRPr="003631F9" w:rsidRDefault="00C909EF" w:rsidP="00C02862">
            <w:pPr>
              <w:spacing w:line="264" w:lineRule="auto"/>
              <w:jc w:val="both"/>
            </w:pPr>
            <w:r w:rsidRPr="003631F9">
              <w:t xml:space="preserve">    приведший к летальному исходу (за исключением случаев    </w:t>
            </w:r>
          </w:p>
          <w:p w:rsidR="00C909EF" w:rsidRPr="003631F9" w:rsidRDefault="00C909EF" w:rsidP="00C02862">
            <w:pPr>
              <w:spacing w:line="264" w:lineRule="auto"/>
              <w:jc w:val="both"/>
            </w:pPr>
            <w:r w:rsidRPr="003631F9">
              <w:t xml:space="preserve">    отказа застрахованного лица, оформленного в установленном </w:t>
            </w:r>
          </w:p>
          <w:p w:rsidR="00C909EF" w:rsidRPr="003631F9" w:rsidRDefault="00C909EF" w:rsidP="00C02862">
            <w:pPr>
              <w:spacing w:line="264" w:lineRule="auto"/>
              <w:jc w:val="both"/>
            </w:pPr>
            <w:r w:rsidRPr="003631F9">
              <w:t xml:space="preserve">    порядке);</w:t>
            </w:r>
          </w:p>
        </w:tc>
        <w:tc>
          <w:tcPr>
            <w:tcW w:w="3674" w:type="dxa"/>
            <w:gridSpan w:val="2"/>
          </w:tcPr>
          <w:p w:rsidR="00C909EF" w:rsidRPr="00583403" w:rsidRDefault="00C909EF" w:rsidP="00583403">
            <w:pPr>
              <w:jc w:val="center"/>
              <w:rPr>
                <w:highlight w:val="yellow"/>
              </w:rPr>
            </w:pPr>
            <w:r w:rsidRPr="00583403">
              <w:t>1</w:t>
            </w:r>
            <w:r>
              <w:t>,</w:t>
            </w:r>
            <w:r w:rsidRPr="00583403">
              <w:t>0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  <w:tc>
          <w:tcPr>
            <w:tcW w:w="3130" w:type="dxa"/>
          </w:tcPr>
          <w:p w:rsidR="00C909EF" w:rsidRPr="00D14EA4" w:rsidRDefault="00C909EF" w:rsidP="00216981">
            <w:pPr>
              <w:jc w:val="center"/>
              <w:rPr>
                <w:highlight w:val="yellow"/>
              </w:rPr>
            </w:pPr>
            <w:r w:rsidRPr="00BD748C">
              <w:t>5</w:t>
            </w:r>
            <w:r>
              <w:t>,</w:t>
            </w:r>
            <w:r w:rsidRPr="00BD748C">
              <w:t>0</w:t>
            </w:r>
          </w:p>
        </w:tc>
      </w:tr>
      <w:tr w:rsidR="00C909EF" w:rsidTr="00BD3A12">
        <w:trPr>
          <w:trHeight w:val="910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6. 1. 3.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Необоснованный отказ застрахованным лицам в оказании скорой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6. 1. 3. 1.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8C0A3D" w:rsidRDefault="00C909EF" w:rsidP="00C02862">
            <w:pPr>
              <w:jc w:val="center"/>
            </w:pPr>
            <w:r w:rsidRPr="008C0A3D">
              <w:t>1</w:t>
            </w:r>
            <w:r>
              <w:t>,</w:t>
            </w:r>
            <w:r w:rsidRPr="008C0A3D">
              <w:t>0</w:t>
            </w:r>
          </w:p>
          <w:p w:rsidR="00C909EF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9851F9">
            <w:pPr>
              <w:rPr>
                <w:spacing w:val="-20"/>
              </w:rPr>
            </w:pPr>
            <w:r>
              <w:rPr>
                <w:spacing w:val="-20"/>
              </w:rPr>
              <w:t>6. 1.3. 2.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/>
        </w:tc>
        <w:tc>
          <w:tcPr>
            <w:tcW w:w="3130" w:type="dxa"/>
          </w:tcPr>
          <w:p w:rsidR="00C909EF" w:rsidRPr="008C0A3D" w:rsidRDefault="00C909EF" w:rsidP="00C02862">
            <w:pPr>
              <w:jc w:val="center"/>
            </w:pPr>
            <w:r>
              <w:t>3,</w:t>
            </w:r>
            <w:r w:rsidRPr="008C0A3D">
              <w:t>0</w:t>
            </w:r>
          </w:p>
          <w:p w:rsidR="00C909EF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9851F9">
            <w:pPr>
              <w:rPr>
                <w:spacing w:val="-20"/>
              </w:rPr>
            </w:pPr>
            <w:r>
              <w:rPr>
                <w:spacing w:val="-20"/>
              </w:rPr>
              <w:t>6. 1.3.3.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 xml:space="preserve">    приведший к летальному исходу (за исключением случаев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  отказа застрахованного лица, оформленного в установленном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  порядке).</w:t>
            </w:r>
          </w:p>
        </w:tc>
        <w:tc>
          <w:tcPr>
            <w:tcW w:w="3674" w:type="dxa"/>
            <w:gridSpan w:val="2"/>
          </w:tcPr>
          <w:p w:rsidR="00C909EF" w:rsidRPr="00583403" w:rsidRDefault="00C909EF" w:rsidP="00216981">
            <w:pPr>
              <w:jc w:val="center"/>
              <w:rPr>
                <w:highlight w:val="yellow"/>
              </w:rPr>
            </w:pPr>
            <w:r w:rsidRPr="00583403">
              <w:t>1</w:t>
            </w:r>
            <w:r>
              <w:t>,</w:t>
            </w:r>
            <w:r w:rsidRPr="00583403">
              <w:t>0</w:t>
            </w:r>
          </w:p>
        </w:tc>
        <w:tc>
          <w:tcPr>
            <w:tcW w:w="3130" w:type="dxa"/>
          </w:tcPr>
          <w:p w:rsidR="00C909EF" w:rsidRPr="00D14EA4" w:rsidRDefault="00C909EF" w:rsidP="00216981">
            <w:pPr>
              <w:jc w:val="center"/>
              <w:rPr>
                <w:highlight w:val="yellow"/>
              </w:rPr>
            </w:pPr>
            <w:r>
              <w:t>5,</w:t>
            </w:r>
            <w:r w:rsidRPr="00BD748C">
              <w:t>0</w:t>
            </w:r>
          </w:p>
        </w:tc>
      </w:tr>
      <w:tr w:rsidR="00C909EF" w:rsidTr="00BD3A12">
        <w:trPr>
          <w:trHeight w:val="557"/>
        </w:trPr>
        <w:tc>
          <w:tcPr>
            <w:tcW w:w="1274" w:type="dxa"/>
          </w:tcPr>
          <w:p w:rsidR="00C909EF" w:rsidRDefault="00C909EF" w:rsidP="00C02862">
            <w:r>
              <w:t>6.1.4.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 Взимание платы с застрахованных лиц за оказанную скорую медицинскую помощь:</w:t>
            </w:r>
          </w:p>
        </w:tc>
      </w:tr>
      <w:tr w:rsidR="00C909EF" w:rsidTr="00BD3A12">
        <w:trPr>
          <w:trHeight w:val="677"/>
        </w:trPr>
        <w:tc>
          <w:tcPr>
            <w:tcW w:w="1274" w:type="dxa"/>
          </w:tcPr>
          <w:p w:rsidR="00C909EF" w:rsidRDefault="00C909EF" w:rsidP="00C02862">
            <w:r>
              <w:t>6.1.4.1.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 xml:space="preserve">  предусмотренную территориальной программой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обязательного медицинского страхования;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Pr="008C0A3D" w:rsidRDefault="00C909EF" w:rsidP="00583403">
            <w:pPr>
              <w:jc w:val="center"/>
            </w:pPr>
            <w:r w:rsidRPr="008C0A3D">
              <w:t>1</w:t>
            </w:r>
            <w:r>
              <w:t>,</w:t>
            </w:r>
            <w:r w:rsidRPr="008C0A3D">
              <w:t>0</w:t>
            </w:r>
          </w:p>
          <w:p w:rsidR="00C909EF" w:rsidRDefault="00C909EF" w:rsidP="00583403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6.1.4.2.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 xml:space="preserve">  при наступлении страхового случая за пределами территории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субъекта Российской Федерации, в котором выдан полис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обязательного медицинского страхования, в объеме, 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установленном базовой программой обязательного  </w:t>
            </w:r>
          </w:p>
          <w:p w:rsidR="00C909EF" w:rsidRDefault="00C909EF" w:rsidP="00C02862">
            <w:pPr>
              <w:spacing w:line="264" w:lineRule="auto"/>
              <w:jc w:val="both"/>
            </w:pPr>
            <w:r>
              <w:t xml:space="preserve">  медицинского страхования.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Pr="008C0A3D" w:rsidRDefault="00C909EF" w:rsidP="00583403">
            <w:pPr>
              <w:jc w:val="center"/>
            </w:pPr>
            <w:r w:rsidRPr="008C0A3D">
              <w:t>1</w:t>
            </w:r>
            <w:r>
              <w:t>,</w:t>
            </w:r>
            <w:r w:rsidRPr="008C0A3D">
              <w:t>0</w:t>
            </w:r>
          </w:p>
          <w:p w:rsidR="00C909EF" w:rsidRDefault="00C909EF" w:rsidP="00583403">
            <w:pPr>
              <w:jc w:val="center"/>
            </w:pPr>
          </w:p>
        </w:tc>
      </w:tr>
      <w:tr w:rsidR="00C909EF" w:rsidTr="00BD3A12">
        <w:trPr>
          <w:trHeight w:val="729"/>
        </w:trPr>
        <w:tc>
          <w:tcPr>
            <w:tcW w:w="15466" w:type="dxa"/>
            <w:gridSpan w:val="7"/>
            <w:vAlign w:val="center"/>
          </w:tcPr>
          <w:p w:rsidR="00C909EF" w:rsidRDefault="00C909EF" w:rsidP="00C02862">
            <w:pPr>
              <w:jc w:val="center"/>
            </w:pPr>
            <w:r>
              <w:lastRenderedPageBreak/>
              <w:t>Раздел 6. 2.   Отсутствие информированности застрахованного населения</w:t>
            </w:r>
          </w:p>
        </w:tc>
      </w:tr>
      <w:tr w:rsidR="00C909EF" w:rsidTr="00BD3A12">
        <w:trPr>
          <w:trHeight w:val="527"/>
        </w:trPr>
        <w:tc>
          <w:tcPr>
            <w:tcW w:w="1274" w:type="dxa"/>
          </w:tcPr>
          <w:p w:rsidR="00C909EF" w:rsidRDefault="00C909EF" w:rsidP="00C02862">
            <w:r>
              <w:t>6.2.1.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pPr>
              <w:spacing w:line="264" w:lineRule="auto"/>
              <w:jc w:val="both"/>
            </w:pPr>
            <w:r>
              <w:t>Отсутствие на официальном сайте медицинской организации в сети «Интернет» следующей информации:</w:t>
            </w:r>
          </w:p>
          <w:p w:rsidR="00C909EF" w:rsidRDefault="00C909EF" w:rsidP="00C02862"/>
        </w:tc>
      </w:tr>
      <w:tr w:rsidR="00C909EF" w:rsidTr="00BD3A12">
        <w:trPr>
          <w:trHeight w:val="1770"/>
        </w:trPr>
        <w:tc>
          <w:tcPr>
            <w:tcW w:w="1274" w:type="dxa"/>
          </w:tcPr>
          <w:p w:rsidR="00C909EF" w:rsidRDefault="00C909EF" w:rsidP="00C02862">
            <w:pPr>
              <w:jc w:val="both"/>
            </w:pPr>
            <w:r>
              <w:t>6.2.1.1.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об условиях оказания скорой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скорой медицинской помощи;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  <w:r>
              <w:t>0,5</w:t>
            </w:r>
          </w:p>
          <w:p w:rsidR="00C909EF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jc w:val="both"/>
            </w:pPr>
            <w:r>
              <w:t>6.2.1.2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о показателях доступности и качества скорой медицинской помощи.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  <w:r>
              <w:t>0,5</w:t>
            </w:r>
          </w:p>
          <w:p w:rsidR="00C909EF" w:rsidRDefault="00C909EF" w:rsidP="00C02862"/>
          <w:p w:rsidR="00C909EF" w:rsidRDefault="00C909EF" w:rsidP="00C02862"/>
        </w:tc>
      </w:tr>
      <w:tr w:rsidR="00C909EF" w:rsidTr="00BD3A12">
        <w:trPr>
          <w:trHeight w:val="469"/>
        </w:trPr>
        <w:tc>
          <w:tcPr>
            <w:tcW w:w="15466" w:type="dxa"/>
            <w:gridSpan w:val="7"/>
          </w:tcPr>
          <w:p w:rsidR="00C909EF" w:rsidRDefault="00C909EF" w:rsidP="00C02862">
            <w:pPr>
              <w:jc w:val="center"/>
            </w:pPr>
            <w:r>
              <w:t>Раздел 6. 3.   Дефекты медицинской помощи / нарушения при оказании медицинской помощи</w:t>
            </w:r>
          </w:p>
        </w:tc>
      </w:tr>
      <w:tr w:rsidR="00C909EF" w:rsidTr="00BD3A12">
        <w:trPr>
          <w:trHeight w:val="321"/>
        </w:trPr>
        <w:tc>
          <w:tcPr>
            <w:tcW w:w="1274" w:type="dxa"/>
          </w:tcPr>
          <w:p w:rsidR="00C909EF" w:rsidRDefault="00C909EF" w:rsidP="00C02862">
            <w:r>
              <w:t>6. 3. 1. 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 Доказанные в установленном порядке 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6.  3. 1. 1.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r>
              <w:t xml:space="preserve">    нарушение врачебной этики и деонтологии работниками </w:t>
            </w:r>
          </w:p>
          <w:p w:rsidR="00C909EF" w:rsidRDefault="00C909EF" w:rsidP="00C02862">
            <w:r>
              <w:t xml:space="preserve">   медицинской организации (устанавливаются по обращениям </w:t>
            </w:r>
          </w:p>
          <w:p w:rsidR="00C909EF" w:rsidRDefault="00C909EF" w:rsidP="00C02862">
            <w:r>
              <w:t xml:space="preserve">   застрахованных лиц);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0,1</w:t>
            </w:r>
          </w:p>
          <w:p w:rsidR="00C909EF" w:rsidRDefault="00C909EF" w:rsidP="00C02862">
            <w:pPr>
              <w:jc w:val="center"/>
            </w:pPr>
          </w:p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8C0A3D" w:rsidRDefault="00C909EF" w:rsidP="00C02862">
            <w:pPr>
              <w:jc w:val="center"/>
            </w:pPr>
            <w:r w:rsidRPr="008C0A3D">
              <w:t>1</w:t>
            </w:r>
            <w:r>
              <w:t>,</w:t>
            </w:r>
            <w:r w:rsidRPr="008C0A3D">
              <w:t>0</w:t>
            </w:r>
          </w:p>
          <w:p w:rsidR="00C909EF" w:rsidRDefault="00C909EF" w:rsidP="00C02862"/>
        </w:tc>
      </w:tr>
      <w:tr w:rsidR="00C909EF" w:rsidTr="00BD3A12">
        <w:trPr>
          <w:trHeight w:val="1832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6.  3. 1. 2.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252" w:hanging="252"/>
            </w:pPr>
            <w:r>
              <w:t xml:space="preserve">    разглашение сведений, составляющих врачебную тайну, в том числе после смерти человека, лицам, которым они стали известны при обучении, исполнении трудовых, должностных и иных обязанностей, установленное по обращению застрахованного лица путем проведения административного  расследования медицинской организации или мер, принятых компетентными органами;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0,1</w:t>
            </w:r>
          </w:p>
          <w:p w:rsidR="00C909EF" w:rsidRDefault="00C909EF" w:rsidP="00C02862">
            <w:pPr>
              <w:jc w:val="center"/>
            </w:pPr>
          </w:p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8C0A3D" w:rsidRDefault="00C909EF" w:rsidP="00C02862">
            <w:pPr>
              <w:jc w:val="center"/>
            </w:pPr>
            <w:r w:rsidRPr="008C0A3D">
              <w:t>1</w:t>
            </w:r>
            <w:r>
              <w:t>,</w:t>
            </w:r>
            <w:r w:rsidRPr="008C0A3D">
              <w:t>0</w:t>
            </w:r>
          </w:p>
          <w:p w:rsidR="00C909EF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6. 3. 1. 3.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ind w:left="252"/>
            </w:pPr>
            <w:r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 по обращению застрахованного лица.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0,1</w:t>
            </w:r>
          </w:p>
          <w:p w:rsidR="00C909EF" w:rsidRDefault="00C909EF" w:rsidP="00C02862">
            <w:pPr>
              <w:jc w:val="center"/>
            </w:pPr>
          </w:p>
          <w:p w:rsidR="00C909EF" w:rsidRDefault="00C909EF" w:rsidP="00C02862">
            <w:pPr>
              <w:jc w:val="center"/>
            </w:pPr>
          </w:p>
        </w:tc>
        <w:tc>
          <w:tcPr>
            <w:tcW w:w="3130" w:type="dxa"/>
          </w:tcPr>
          <w:p w:rsidR="00C909EF" w:rsidRPr="008C0A3D" w:rsidRDefault="00C909EF" w:rsidP="00C02862">
            <w:pPr>
              <w:jc w:val="center"/>
            </w:pPr>
            <w:r w:rsidRPr="008C0A3D">
              <w:t>1</w:t>
            </w:r>
            <w:r>
              <w:t>,</w:t>
            </w:r>
            <w:r w:rsidRPr="008C0A3D">
              <w:t>0</w:t>
            </w:r>
          </w:p>
          <w:p w:rsidR="00C909EF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6. 3. 2.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Невыполнение, несвоевременное или ненадлежащее выполнение необходимых пациенту диагностических и (или) лечебных мероприятий  в соответствии с порядком оказания медицинской помощи и (или) стандартами медицинской помощи: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6. 3. 2. 1.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 повлиявшее на состояние здоровья застрахованного лица;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0,1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6. 3. 2. 2.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0,4</w:t>
            </w:r>
          </w:p>
          <w:p w:rsidR="00C909EF" w:rsidRDefault="00C909EF" w:rsidP="00C02862">
            <w:r>
              <w:t xml:space="preserve"> </w:t>
            </w: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6. 3. 2. 3.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216981">
            <w:pPr>
              <w:jc w:val="center"/>
            </w:pPr>
            <w:r>
              <w:t>3,</w:t>
            </w:r>
            <w:r w:rsidRPr="00BD748C">
              <w:t>0</w:t>
            </w:r>
          </w:p>
        </w:tc>
      </w:tr>
      <w:tr w:rsidR="00C909EF" w:rsidTr="00BD3A12">
        <w:trPr>
          <w:trHeight w:val="703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6. 3. 3.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Выполнение непоказанных, неоправданных с клинической точки зрения, не регламентированных стандартами медицинской помощи мероприятий: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6. 3. 3. 1.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приведших к удорожанию стоимости лечения при отсутствии отрицательных последствий для состояния здоровья застрахованного лица;</w:t>
            </w:r>
          </w:p>
        </w:tc>
        <w:tc>
          <w:tcPr>
            <w:tcW w:w="3674" w:type="dxa"/>
            <w:gridSpan w:val="2"/>
          </w:tcPr>
          <w:p w:rsidR="00C909EF" w:rsidRPr="007F042A" w:rsidRDefault="00C909EF" w:rsidP="001B5484">
            <w:pPr>
              <w:jc w:val="center"/>
            </w:pPr>
            <w:r w:rsidRPr="007F042A">
              <w:t>0,1</w:t>
            </w:r>
            <w:r>
              <w:t>5</w:t>
            </w:r>
            <w:r w:rsidRPr="007F042A">
              <w:t xml:space="preserve"> </w:t>
            </w:r>
          </w:p>
          <w:p w:rsidR="00C909EF" w:rsidRDefault="00C909EF" w:rsidP="00C02862">
            <w:r>
              <w:t xml:space="preserve"> </w:t>
            </w: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350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6. 3. 3. 2.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3674" w:type="dxa"/>
            <w:gridSpan w:val="2"/>
          </w:tcPr>
          <w:p w:rsidR="00C909EF" w:rsidRDefault="00C909EF" w:rsidP="00216981">
            <w:pPr>
              <w:jc w:val="center"/>
            </w:pPr>
            <w:r>
              <w:t>0,4</w:t>
            </w: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1F6B3C">
        <w:trPr>
          <w:trHeight w:val="350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6. 3. 4.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pPr>
              <w:jc w:val="center"/>
            </w:pPr>
            <w: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</w:tr>
      <w:tr w:rsidR="00C909EF" w:rsidTr="00BD3A12">
        <w:trPr>
          <w:trHeight w:val="323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6. 3. 4. 1.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 xml:space="preserve">    не повлиявшее на состояние здоровья застрахованного лица;</w:t>
            </w:r>
          </w:p>
        </w:tc>
        <w:tc>
          <w:tcPr>
            <w:tcW w:w="3674" w:type="dxa"/>
            <w:gridSpan w:val="2"/>
          </w:tcPr>
          <w:p w:rsidR="00C909EF" w:rsidRPr="007F042A" w:rsidRDefault="00C909EF" w:rsidP="00583403">
            <w:pPr>
              <w:jc w:val="center"/>
            </w:pPr>
            <w:r w:rsidRPr="007F042A">
              <w:t xml:space="preserve">   0,25 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</w:tc>
        <w:tc>
          <w:tcPr>
            <w:tcW w:w="3130" w:type="dxa"/>
          </w:tcPr>
          <w:p w:rsidR="00C909EF" w:rsidRPr="00D14EA4" w:rsidRDefault="00C909EF" w:rsidP="00C02862">
            <w:pPr>
              <w:jc w:val="center"/>
              <w:rPr>
                <w:highlight w:val="yellow"/>
              </w:rPr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6. 3. 4. 2.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252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3674" w:type="dxa"/>
            <w:gridSpan w:val="2"/>
          </w:tcPr>
          <w:p w:rsidR="00C909EF" w:rsidRPr="00583403" w:rsidRDefault="00C909EF" w:rsidP="00583403">
            <w:pPr>
              <w:jc w:val="center"/>
            </w:pPr>
            <w:r w:rsidRPr="00583403">
              <w:t>0</w:t>
            </w:r>
            <w:r>
              <w:t>,</w:t>
            </w:r>
            <w:r w:rsidRPr="00583403">
              <w:t>5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  <w:p w:rsidR="00C909EF" w:rsidRPr="00D14EA4" w:rsidRDefault="00C909EF" w:rsidP="009E2554">
            <w:pPr>
              <w:rPr>
                <w:highlight w:val="yellow"/>
              </w:rPr>
            </w:pPr>
          </w:p>
        </w:tc>
        <w:tc>
          <w:tcPr>
            <w:tcW w:w="3130" w:type="dxa"/>
          </w:tcPr>
          <w:p w:rsidR="00C909EF" w:rsidRPr="00583403" w:rsidRDefault="00C909EF" w:rsidP="001B5484">
            <w:pPr>
              <w:jc w:val="center"/>
            </w:pPr>
            <w:r w:rsidRPr="00583403">
              <w:t>1</w:t>
            </w:r>
            <w:r>
              <w:t>,</w:t>
            </w:r>
            <w:r w:rsidRPr="00583403">
              <w:t>0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  <w:p w:rsidR="00C909EF" w:rsidRPr="00D14EA4" w:rsidRDefault="00C909EF" w:rsidP="00C02862">
            <w:pPr>
              <w:rPr>
                <w:highlight w:val="yellow"/>
              </w:rPr>
            </w:pPr>
            <w:r w:rsidRPr="00D14EA4">
              <w:rPr>
                <w:highlight w:val="yellow"/>
              </w:rPr>
              <w:t xml:space="preserve"> 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6. 3. 4. 3.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252"/>
              <w:jc w:val="both"/>
            </w:pPr>
            <w:r>
              <w:t>приведшее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3674" w:type="dxa"/>
            <w:gridSpan w:val="2"/>
          </w:tcPr>
          <w:p w:rsidR="00C909EF" w:rsidRPr="009E2554" w:rsidRDefault="00C909EF" w:rsidP="001B5484">
            <w:pPr>
              <w:jc w:val="center"/>
            </w:pPr>
            <w:r w:rsidRPr="009E2554">
              <w:t>1</w:t>
            </w:r>
            <w:r>
              <w:t>,</w:t>
            </w:r>
            <w:r w:rsidRPr="009E2554">
              <w:t>0</w:t>
            </w:r>
          </w:p>
          <w:p w:rsidR="00C909EF" w:rsidRPr="00D14EA4" w:rsidRDefault="00C909EF" w:rsidP="00C02862">
            <w:pPr>
              <w:rPr>
                <w:b/>
                <w:highlight w:val="yellow"/>
              </w:rPr>
            </w:pPr>
          </w:p>
          <w:p w:rsidR="00C909EF" w:rsidRPr="00D14EA4" w:rsidRDefault="00C909EF" w:rsidP="009E2554">
            <w:pPr>
              <w:rPr>
                <w:highlight w:val="yellow"/>
              </w:rPr>
            </w:pPr>
          </w:p>
        </w:tc>
        <w:tc>
          <w:tcPr>
            <w:tcW w:w="3130" w:type="dxa"/>
          </w:tcPr>
          <w:p w:rsidR="00C909EF" w:rsidRPr="009E2554" w:rsidRDefault="00C909EF" w:rsidP="001B5484">
            <w:pPr>
              <w:jc w:val="center"/>
            </w:pPr>
            <w:r w:rsidRPr="009E2554">
              <w:t xml:space="preserve"> 3</w:t>
            </w:r>
            <w:r>
              <w:t>,</w:t>
            </w:r>
            <w:r w:rsidRPr="009E2554">
              <w:t>0</w:t>
            </w:r>
          </w:p>
          <w:p w:rsidR="00C909EF" w:rsidRPr="00D14EA4" w:rsidRDefault="00C909EF" w:rsidP="00C02862">
            <w:pPr>
              <w:rPr>
                <w:highlight w:val="yellow"/>
              </w:rPr>
            </w:pPr>
          </w:p>
          <w:p w:rsidR="00C909EF" w:rsidRPr="00D14EA4" w:rsidRDefault="00C909EF" w:rsidP="00C02862">
            <w:pPr>
              <w:rPr>
                <w:highlight w:val="yellow"/>
              </w:rPr>
            </w:pPr>
            <w:r w:rsidRPr="00D14EA4">
              <w:rPr>
                <w:highlight w:val="yellow"/>
              </w:rPr>
              <w:t xml:space="preserve"> </w:t>
            </w:r>
          </w:p>
        </w:tc>
      </w:tr>
      <w:tr w:rsidR="00C909EF" w:rsidTr="00BD3A12">
        <w:trPr>
          <w:trHeight w:val="273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6. 3. 5.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>Повторное обоснованное обращение застрахованного лица за оказанием скорой медицинской помощи по поводу того же заболевания в течение 24 часов в результате дефекта оказания медицинской помощи</w:t>
            </w:r>
            <w:r w:rsidRPr="002E0BF0">
              <w:t>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0,5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 xml:space="preserve">6. 3. 6. </w:t>
            </w:r>
          </w:p>
        </w:tc>
        <w:tc>
          <w:tcPr>
            <w:tcW w:w="7388" w:type="dxa"/>
            <w:gridSpan w:val="3"/>
          </w:tcPr>
          <w:p w:rsidR="00C909EF" w:rsidRDefault="00920EB3" w:rsidP="00C02862">
            <w:pPr>
              <w:spacing w:line="264" w:lineRule="auto"/>
              <w:jc w:val="both"/>
            </w:pPr>
            <w:r w:rsidRPr="005263A8">
              <w:t>Неправильное</w:t>
            </w:r>
            <w:r>
              <w:t xml:space="preserve"> действие </w:t>
            </w:r>
            <w:r w:rsidR="00C909EF">
              <w:t>или бездействие при оказании скорой медицинской помощи, обусловившее развитие нового заболевания застрахованного лица (развитие ятрогенного заболевания).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0,9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Pr="00974CC5" w:rsidRDefault="00C909EF" w:rsidP="00C02862">
            <w:pPr>
              <w:jc w:val="center"/>
            </w:pPr>
            <w:r w:rsidRPr="00974CC5">
              <w:t>1</w:t>
            </w:r>
            <w:r>
              <w:t>,</w:t>
            </w:r>
            <w:r w:rsidRPr="00974CC5">
              <w:t>0</w:t>
            </w:r>
          </w:p>
          <w:p w:rsidR="00C909EF" w:rsidRDefault="00C909EF" w:rsidP="00C02862"/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6. 3. 7.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0,3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1822"/>
        </w:trPr>
        <w:tc>
          <w:tcPr>
            <w:tcW w:w="1274" w:type="dxa"/>
          </w:tcPr>
          <w:p w:rsidR="00C909EF" w:rsidRDefault="00C909EF" w:rsidP="00C02862">
            <w:pPr>
              <w:rPr>
                <w:spacing w:val="-20"/>
              </w:rPr>
            </w:pPr>
            <w:r>
              <w:rPr>
                <w:spacing w:val="-20"/>
              </w:rPr>
              <w:t>6. 3. 8.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>Наличие расхождений диагноза основного заболевания (травмы) скорой медицинской помощи и диагноза, установленного в приемном отделении медицинской организации, оказывающей скорую медицинскую помощь на госпитальном этапе</w:t>
            </w:r>
            <w:r>
              <w:rPr>
                <w:b/>
              </w:rPr>
              <w:t xml:space="preserve"> </w:t>
            </w:r>
            <w:r>
              <w:t>в результате невнимательного и поверхностного осмотра и/или обследования пациента</w:t>
            </w:r>
          </w:p>
        </w:tc>
        <w:tc>
          <w:tcPr>
            <w:tcW w:w="3674" w:type="dxa"/>
            <w:gridSpan w:val="2"/>
          </w:tcPr>
          <w:p w:rsidR="00C909EF" w:rsidRPr="007F042A" w:rsidRDefault="00C909EF" w:rsidP="001B5484">
            <w:pPr>
              <w:jc w:val="center"/>
            </w:pPr>
            <w:r w:rsidRPr="007F042A">
              <w:t>0,25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5466" w:type="dxa"/>
            <w:gridSpan w:val="7"/>
          </w:tcPr>
          <w:p w:rsidR="00C909EF" w:rsidRDefault="00C909EF" w:rsidP="00C02862">
            <w:pPr>
              <w:jc w:val="center"/>
            </w:pPr>
            <w:r>
              <w:t>Раздел  6. 4.    Дефекты оформления первичной медицинской документации в медицинской организации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jc w:val="both"/>
            </w:pPr>
            <w:r>
              <w:t>6. 4. 1.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jc w:val="both"/>
            </w:pPr>
            <w:r>
              <w:t xml:space="preserve"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 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09072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pPr>
              <w:jc w:val="both"/>
            </w:pPr>
            <w:r>
              <w:t>6. 4. 2.</w:t>
            </w:r>
          </w:p>
        </w:tc>
        <w:tc>
          <w:tcPr>
            <w:tcW w:w="7388" w:type="dxa"/>
            <w:gridSpan w:val="3"/>
          </w:tcPr>
          <w:p w:rsidR="00C909EF" w:rsidRDefault="00C909EF" w:rsidP="007F042A">
            <w:pPr>
              <w:jc w:val="both"/>
            </w:pPr>
            <w:r>
              <w:t>Дефекты оформления первичной медицинской документации (невозможность оценить динамику состояния здоровья застрахованного лица, объем, характер и условия предоставления скорой медицинской помощи).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0,1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415"/>
        </w:trPr>
        <w:tc>
          <w:tcPr>
            <w:tcW w:w="1274" w:type="dxa"/>
          </w:tcPr>
          <w:p w:rsidR="00C909EF" w:rsidRDefault="00C909EF" w:rsidP="00C02862">
            <w:pPr>
              <w:jc w:val="both"/>
            </w:pPr>
            <w:r>
              <w:t>6. 4. 3.</w:t>
            </w:r>
          </w:p>
        </w:tc>
        <w:tc>
          <w:tcPr>
            <w:tcW w:w="7388" w:type="dxa"/>
            <w:gridSpan w:val="3"/>
          </w:tcPr>
          <w:p w:rsidR="00C909EF" w:rsidRDefault="00C909EF" w:rsidP="00920EB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 xml:space="preserve">Наличие признаков </w:t>
            </w:r>
            <w:r w:rsidRPr="005263A8">
              <w:t xml:space="preserve">искажений сведений, представленных в  </w:t>
            </w:r>
            <w:r w:rsidRPr="005263A8">
              <w:lastRenderedPageBreak/>
              <w:t>медицинской документации (дописки, исправления, «вклейки», полное переоформление с  искажением сведений</w:t>
            </w:r>
            <w:r>
              <w:t xml:space="preserve"> о проведенных диагностических и</w:t>
            </w:r>
            <w:r w:rsidR="00920EB3">
              <w:t>/или</w:t>
            </w:r>
            <w:r>
              <w:t xml:space="preserve"> лечебных мероприятиях, клинической картине заболевания).         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lastRenderedPageBreak/>
              <w:t>0,9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/>
          <w:p w:rsidR="00C909EF" w:rsidRPr="009E2554" w:rsidRDefault="00C909EF" w:rsidP="007F042A">
            <w:pPr>
              <w:jc w:val="center"/>
              <w:rPr>
                <w:b/>
              </w:rPr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090722">
            <w:r>
              <w:lastRenderedPageBreak/>
              <w:t>6. 4. 4.</w:t>
            </w:r>
          </w:p>
          <w:p w:rsidR="00C909EF" w:rsidRDefault="00C909EF" w:rsidP="00C02862">
            <w:pPr>
              <w:jc w:val="both"/>
            </w:pP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Несоответствие данных  медицинской документации данным счета и реестра счетов на оплату скорой медицинской помощи</w:t>
            </w:r>
          </w:p>
        </w:tc>
        <w:tc>
          <w:tcPr>
            <w:tcW w:w="3674" w:type="dxa"/>
            <w:gridSpan w:val="2"/>
          </w:tcPr>
          <w:p w:rsidR="00C909EF" w:rsidRDefault="00C909EF" w:rsidP="00216981">
            <w:pPr>
              <w:jc w:val="center"/>
            </w:pPr>
            <w:r>
              <w:t>1,0</w:t>
            </w:r>
          </w:p>
        </w:tc>
        <w:tc>
          <w:tcPr>
            <w:tcW w:w="3130" w:type="dxa"/>
          </w:tcPr>
          <w:p w:rsidR="00C909EF" w:rsidRDefault="00C909EF" w:rsidP="00216981">
            <w:pPr>
              <w:jc w:val="center"/>
            </w:pPr>
            <w:r>
              <w:t>1,0</w:t>
            </w:r>
          </w:p>
        </w:tc>
      </w:tr>
      <w:tr w:rsidR="00C909EF" w:rsidTr="00BD3A12">
        <w:trPr>
          <w:trHeight w:val="535"/>
        </w:trPr>
        <w:tc>
          <w:tcPr>
            <w:tcW w:w="1274" w:type="dxa"/>
          </w:tcPr>
          <w:p w:rsidR="00C909EF" w:rsidRPr="007F042A" w:rsidRDefault="00C909EF" w:rsidP="00090722">
            <w:r w:rsidRPr="007F042A">
              <w:t>6. 4. 4. 3.</w:t>
            </w:r>
          </w:p>
        </w:tc>
        <w:tc>
          <w:tcPr>
            <w:tcW w:w="7388" w:type="dxa"/>
            <w:gridSpan w:val="3"/>
          </w:tcPr>
          <w:p w:rsidR="00C909EF" w:rsidRPr="007F042A" w:rsidRDefault="00C909EF" w:rsidP="00C02862">
            <w:r w:rsidRPr="007F042A">
              <w:t>несоответствие диагноза, согласно первичной медицинской документации, застрахованного лица диагнозу, указанному в реестре счета.</w:t>
            </w:r>
          </w:p>
        </w:tc>
        <w:tc>
          <w:tcPr>
            <w:tcW w:w="3674" w:type="dxa"/>
            <w:gridSpan w:val="2"/>
          </w:tcPr>
          <w:p w:rsidR="00C909EF" w:rsidRPr="007F042A" w:rsidRDefault="00C909EF" w:rsidP="00C02862">
            <w:pPr>
              <w:jc w:val="center"/>
            </w:pPr>
            <w:r w:rsidRPr="007F042A">
              <w:t xml:space="preserve">0,1 </w:t>
            </w:r>
          </w:p>
          <w:p w:rsidR="00C909EF" w:rsidRPr="008D428C" w:rsidRDefault="00C909EF" w:rsidP="00C02862">
            <w:pPr>
              <w:rPr>
                <w:highlight w:val="yellow"/>
              </w:rPr>
            </w:pPr>
          </w:p>
        </w:tc>
        <w:tc>
          <w:tcPr>
            <w:tcW w:w="3130" w:type="dxa"/>
          </w:tcPr>
          <w:p w:rsidR="00C909EF" w:rsidRPr="008D428C" w:rsidRDefault="00C909EF" w:rsidP="00C02862">
            <w:pPr>
              <w:rPr>
                <w:highlight w:val="yellow"/>
              </w:rPr>
            </w:pPr>
          </w:p>
        </w:tc>
      </w:tr>
      <w:tr w:rsidR="00C909EF" w:rsidTr="00BD3A12">
        <w:trPr>
          <w:trHeight w:val="410"/>
        </w:trPr>
        <w:tc>
          <w:tcPr>
            <w:tcW w:w="15466" w:type="dxa"/>
            <w:gridSpan w:val="7"/>
          </w:tcPr>
          <w:p w:rsidR="00C909EF" w:rsidRDefault="00C909EF" w:rsidP="00C02862">
            <w:pPr>
              <w:jc w:val="center"/>
            </w:pPr>
            <w:r>
              <w:t>Раздел 6. 5. Нарушения в оформлении и предъявлении на оплату счетов и реестров счетов</w:t>
            </w:r>
          </w:p>
        </w:tc>
      </w:tr>
      <w:tr w:rsidR="00C909EF" w:rsidTr="00BD3A12">
        <w:trPr>
          <w:trHeight w:val="519"/>
        </w:trPr>
        <w:tc>
          <w:tcPr>
            <w:tcW w:w="1274" w:type="dxa"/>
          </w:tcPr>
          <w:p w:rsidR="00C909EF" w:rsidRDefault="00C909EF" w:rsidP="00C02862">
            <w:r>
              <w:t>6. 5. 1.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C909EF" w:rsidTr="00BD3A12">
        <w:trPr>
          <w:trHeight w:val="745"/>
        </w:trPr>
        <w:tc>
          <w:tcPr>
            <w:tcW w:w="1274" w:type="dxa"/>
          </w:tcPr>
          <w:p w:rsidR="00C909EF" w:rsidRDefault="00C909EF" w:rsidP="00C02862">
            <w:r>
              <w:t>6. 5.1.1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597"/>
        </w:trPr>
        <w:tc>
          <w:tcPr>
            <w:tcW w:w="1274" w:type="dxa"/>
          </w:tcPr>
          <w:p w:rsidR="00C909EF" w:rsidRDefault="00C909EF" w:rsidP="00C02862">
            <w:r>
              <w:t>6. 5.1.2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615"/>
        </w:trPr>
        <w:tc>
          <w:tcPr>
            <w:tcW w:w="1274" w:type="dxa"/>
          </w:tcPr>
          <w:p w:rsidR="00C909EF" w:rsidRDefault="00C909EF" w:rsidP="00C02862">
            <w:r>
              <w:t>6. 5.1.3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наличие незаполненных полей реестра счетов, обязательных к заполнению;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481"/>
        </w:trPr>
        <w:tc>
          <w:tcPr>
            <w:tcW w:w="1274" w:type="dxa"/>
          </w:tcPr>
          <w:p w:rsidR="00C909EF" w:rsidRDefault="00C909EF" w:rsidP="00C02862">
            <w:r>
              <w:t>6. 5.1.4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некорректное заполнение полей реестра счетов;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6. 5.1.5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6. 5. 1.6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742"/>
        </w:trPr>
        <w:tc>
          <w:tcPr>
            <w:tcW w:w="1274" w:type="dxa"/>
          </w:tcPr>
          <w:p w:rsidR="00C909EF" w:rsidRDefault="00C909EF" w:rsidP="00C02862">
            <w:r>
              <w:t>6. 5.1.7.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несоответствие кода услуги диагнозу, полу, возрасту, профилю отделения/ специалиста.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345"/>
        </w:trPr>
        <w:tc>
          <w:tcPr>
            <w:tcW w:w="1274" w:type="dxa"/>
          </w:tcPr>
          <w:p w:rsidR="00C909EF" w:rsidRDefault="00C909EF" w:rsidP="00C02862">
            <w:r>
              <w:t>6. 5. 2.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lastRenderedPageBreak/>
              <w:t>6. 5. 2. 1.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включение в реестр счетов случаев оказания медицинской помощи лицу, застрахованному  другой страховой медицинской организацией;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1265"/>
        </w:trPr>
        <w:tc>
          <w:tcPr>
            <w:tcW w:w="1274" w:type="dxa"/>
          </w:tcPr>
          <w:p w:rsidR="00C909EF" w:rsidRDefault="00C909EF" w:rsidP="00C02862">
            <w:r>
              <w:t>6. 5. 2. 2.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6. 5. 2. 3.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включение в реестр счетов случаев оказания медицинской помощи застрахованному лицу, получившего полис ОМС на территории другого субъекта Российской Федерации;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6. 5. 2. 4.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 xml:space="preserve">включение в реестры счетов случаев оказания скорой медицинской помощи, предоставленной категориям граждан, не подлежащим страхованию по ОМС на территории Российской Федерации. 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6. 5. 3.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jc w:val="both"/>
            </w:pPr>
            <w:r>
              <w:t>Нарушения, связанные с необоснованным применением тарифа на медицинскую помощь.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 xml:space="preserve">6. 5. 4. 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471"/>
        </w:trPr>
        <w:tc>
          <w:tcPr>
            <w:tcW w:w="1274" w:type="dxa"/>
          </w:tcPr>
          <w:p w:rsidR="00C909EF" w:rsidRDefault="00C909EF" w:rsidP="00C02862">
            <w:r>
              <w:t>6. 5. 5.</w:t>
            </w:r>
          </w:p>
        </w:tc>
        <w:tc>
          <w:tcPr>
            <w:tcW w:w="14192" w:type="dxa"/>
            <w:gridSpan w:val="6"/>
          </w:tcPr>
          <w:p w:rsidR="00C909EF" w:rsidRDefault="00C909EF" w:rsidP="00C02862">
            <w: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C909EF" w:rsidTr="00BD3A12">
        <w:trPr>
          <w:trHeight w:val="855"/>
        </w:trPr>
        <w:tc>
          <w:tcPr>
            <w:tcW w:w="1274" w:type="dxa"/>
          </w:tcPr>
          <w:p w:rsidR="00C909EF" w:rsidRDefault="00C909EF" w:rsidP="00C02862">
            <w:r>
              <w:t>6. 5. 5. 1.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3674" w:type="dxa"/>
            <w:gridSpan w:val="2"/>
          </w:tcPr>
          <w:p w:rsidR="00C909EF" w:rsidRDefault="00C909EF" w:rsidP="00C02862">
            <w:pPr>
              <w:jc w:val="center"/>
            </w:pPr>
            <w:r>
              <w:t>1,0</w:t>
            </w:r>
          </w:p>
          <w:p w:rsidR="00C909EF" w:rsidRDefault="00C909EF" w:rsidP="00C02862"/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  <w:tr w:rsidR="00C909EF" w:rsidTr="00BD3A12">
        <w:trPr>
          <w:trHeight w:val="567"/>
        </w:trPr>
        <w:tc>
          <w:tcPr>
            <w:tcW w:w="1274" w:type="dxa"/>
          </w:tcPr>
          <w:p w:rsidR="00C909EF" w:rsidRDefault="00C909EF" w:rsidP="00C02862">
            <w:r>
              <w:t>6. 5. 5. 2.</w:t>
            </w:r>
          </w:p>
        </w:tc>
        <w:tc>
          <w:tcPr>
            <w:tcW w:w="7388" w:type="dxa"/>
            <w:gridSpan w:val="3"/>
          </w:tcPr>
          <w:p w:rsidR="00C909EF" w:rsidRDefault="00C909EF" w:rsidP="00C02862">
            <w:pPr>
              <w:spacing w:line="264" w:lineRule="auto"/>
              <w:ind w:left="324"/>
              <w:jc w:val="both"/>
            </w:pPr>
            <w:r>
              <w:t>дублирование случаев оказания медицинской помощи в одном реестре счетов.</w:t>
            </w:r>
          </w:p>
        </w:tc>
        <w:tc>
          <w:tcPr>
            <w:tcW w:w="3674" w:type="dxa"/>
            <w:gridSpan w:val="2"/>
          </w:tcPr>
          <w:p w:rsidR="00C909EF" w:rsidRDefault="00C909EF" w:rsidP="008D428C">
            <w:pPr>
              <w:jc w:val="center"/>
            </w:pPr>
            <w:r>
              <w:t>1,0</w:t>
            </w:r>
          </w:p>
        </w:tc>
        <w:tc>
          <w:tcPr>
            <w:tcW w:w="3130" w:type="dxa"/>
          </w:tcPr>
          <w:p w:rsidR="00C909EF" w:rsidRDefault="00C909EF" w:rsidP="00C02862">
            <w:pPr>
              <w:jc w:val="center"/>
            </w:pPr>
          </w:p>
        </w:tc>
      </w:tr>
    </w:tbl>
    <w:p w:rsidR="008D428C" w:rsidRDefault="008D428C" w:rsidP="00D14EA4">
      <w:pPr>
        <w:tabs>
          <w:tab w:val="left" w:pos="10800"/>
        </w:tabs>
      </w:pPr>
    </w:p>
    <w:p w:rsidR="00B61F5C" w:rsidRDefault="00B61F5C" w:rsidP="00FB14A3">
      <w:pPr>
        <w:tabs>
          <w:tab w:val="left" w:pos="10800"/>
        </w:tabs>
        <w:ind w:firstLine="567"/>
      </w:pPr>
    </w:p>
    <w:p w:rsidR="00FB14A3" w:rsidRDefault="00FB14A3" w:rsidP="00FB14A3">
      <w:pPr>
        <w:tabs>
          <w:tab w:val="left" w:pos="10800"/>
        </w:tabs>
        <w:ind w:firstLine="567"/>
      </w:pPr>
      <w:r w:rsidRPr="00FB14A3">
        <w:t>По результатам медико-экономического контроля реестров, прилагаемых к счетам медицинских организаций, финансируемых по подушевому принципу, сумма счета не уменьшается</w:t>
      </w:r>
      <w:r>
        <w:t>.</w:t>
      </w:r>
    </w:p>
    <w:p w:rsidR="001B72A1" w:rsidRDefault="001B72A1" w:rsidP="009B4CAA">
      <w:pPr>
        <w:tabs>
          <w:tab w:val="left" w:pos="10800"/>
        </w:tabs>
        <w:jc w:val="center"/>
        <w:rPr>
          <w:b/>
          <w:sz w:val="28"/>
          <w:szCs w:val="28"/>
        </w:rPr>
      </w:pPr>
    </w:p>
    <w:p w:rsidR="00D36B5F" w:rsidRDefault="00D36B5F" w:rsidP="009B4CAA">
      <w:pPr>
        <w:tabs>
          <w:tab w:val="left" w:pos="10800"/>
        </w:tabs>
        <w:jc w:val="center"/>
        <w:rPr>
          <w:b/>
          <w:sz w:val="28"/>
          <w:szCs w:val="28"/>
        </w:rPr>
      </w:pPr>
    </w:p>
    <w:p w:rsidR="008D428C" w:rsidRDefault="009B4CAA" w:rsidP="009B4CAA">
      <w:pPr>
        <w:tabs>
          <w:tab w:val="left" w:pos="10800"/>
        </w:tabs>
        <w:jc w:val="center"/>
        <w:rPr>
          <w:b/>
          <w:sz w:val="28"/>
          <w:szCs w:val="28"/>
        </w:rPr>
      </w:pPr>
      <w:r w:rsidRPr="009B4CAA">
        <w:rPr>
          <w:b/>
          <w:sz w:val="28"/>
          <w:szCs w:val="28"/>
        </w:rPr>
        <w:lastRenderedPageBreak/>
        <w:t>Расчет финансовых санкций</w:t>
      </w:r>
    </w:p>
    <w:p w:rsidR="009F58C2" w:rsidRPr="009B4CAA" w:rsidRDefault="009F58C2" w:rsidP="009B4CAA">
      <w:pPr>
        <w:tabs>
          <w:tab w:val="left" w:pos="10800"/>
        </w:tabs>
        <w:jc w:val="center"/>
        <w:rPr>
          <w:b/>
          <w:sz w:val="28"/>
          <w:szCs w:val="28"/>
        </w:rPr>
      </w:pPr>
    </w:p>
    <w:p w:rsidR="008D428C" w:rsidRDefault="008D428C" w:rsidP="008D428C">
      <w:pPr>
        <w:pStyle w:val="1"/>
        <w:tabs>
          <w:tab w:val="left" w:pos="10800"/>
        </w:tabs>
        <w:ind w:left="360"/>
      </w:pPr>
      <w:r>
        <w:rPr>
          <w:b/>
        </w:rPr>
        <w:t>1.</w:t>
      </w:r>
      <w:r w:rsidRPr="00A92958">
        <w:rPr>
          <w:b/>
        </w:rPr>
        <w:t>Общий размер санкций</w:t>
      </w:r>
      <w:r>
        <w:t xml:space="preserve"> (С), применяемых к медицинским организациям, рассчитывается по формуле:</w:t>
      </w:r>
    </w:p>
    <w:p w:rsidR="008D428C" w:rsidRDefault="008D428C" w:rsidP="008D428C">
      <w:pPr>
        <w:tabs>
          <w:tab w:val="left" w:pos="10800"/>
        </w:tabs>
      </w:pPr>
      <w:r>
        <w:t xml:space="preserve">С = Н + Сшт, </w:t>
      </w:r>
    </w:p>
    <w:p w:rsidR="008D428C" w:rsidRPr="00BD3C33" w:rsidRDefault="008D428C" w:rsidP="008D428C">
      <w:pPr>
        <w:tabs>
          <w:tab w:val="left" w:pos="10800"/>
        </w:tabs>
      </w:pPr>
      <w:r>
        <w:t xml:space="preserve">где:   </w:t>
      </w:r>
      <w:r>
        <w:rPr>
          <w:lang w:val="en-US"/>
        </w:rPr>
        <w:t>H</w:t>
      </w:r>
      <w:r>
        <w:t xml:space="preserve"> – размер неоплаты или неполной оплаты затрат медицинской организации на оказание медицинской помощи;</w:t>
      </w:r>
    </w:p>
    <w:p w:rsidR="008D428C" w:rsidRDefault="008D428C" w:rsidP="008D428C">
      <w:pPr>
        <w:tabs>
          <w:tab w:val="left" w:pos="10800"/>
        </w:tabs>
      </w:pPr>
      <w:r>
        <w:rPr>
          <w:lang w:val="en-US"/>
        </w:rPr>
        <w:t>C</w:t>
      </w:r>
      <w:r>
        <w:t>шт –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8D428C" w:rsidRDefault="008D428C" w:rsidP="008D428C">
      <w:pPr>
        <w:tabs>
          <w:tab w:val="left" w:pos="10800"/>
        </w:tabs>
      </w:pPr>
    </w:p>
    <w:p w:rsidR="008D428C" w:rsidRDefault="008D428C" w:rsidP="008D428C">
      <w:pPr>
        <w:pStyle w:val="1"/>
        <w:tabs>
          <w:tab w:val="left" w:pos="10800"/>
        </w:tabs>
        <w:ind w:left="360"/>
      </w:pPr>
      <w:r>
        <w:rPr>
          <w:b/>
        </w:rPr>
        <w:t>2.</w:t>
      </w:r>
      <w:r w:rsidRPr="00A92958">
        <w:rPr>
          <w:b/>
        </w:rPr>
        <w:t>Размер неоплаты или неполной оплаты затрат</w:t>
      </w:r>
      <w:r>
        <w:t xml:space="preserve"> медицинской организации на оказание медицинской помощи (</w:t>
      </w:r>
      <w:r w:rsidRPr="00A92958">
        <w:rPr>
          <w:lang w:val="en-US"/>
        </w:rPr>
        <w:t>H</w:t>
      </w:r>
      <w:r>
        <w:t>) рассчитывается по формуле:</w:t>
      </w:r>
    </w:p>
    <w:p w:rsidR="008D428C" w:rsidRDefault="008D428C" w:rsidP="008D428C">
      <w:pPr>
        <w:tabs>
          <w:tab w:val="left" w:pos="10800"/>
        </w:tabs>
      </w:pPr>
      <w:r>
        <w:t>Н</w:t>
      </w:r>
      <w:r w:rsidRPr="00BD3C33">
        <w:t xml:space="preserve"> = </w:t>
      </w:r>
      <w:r>
        <w:t>РТ</w:t>
      </w:r>
      <w:r w:rsidRPr="00BD3C33">
        <w:t xml:space="preserve"> × </w:t>
      </w:r>
      <w:r>
        <w:t xml:space="preserve">Кно, </w:t>
      </w:r>
    </w:p>
    <w:p w:rsidR="008D428C" w:rsidRDefault="008D428C" w:rsidP="008D428C">
      <w:pPr>
        <w:tabs>
          <w:tab w:val="left" w:pos="10800"/>
        </w:tabs>
      </w:pPr>
      <w:r>
        <w:t xml:space="preserve">где:   </w:t>
      </w:r>
      <w:r>
        <w:rPr>
          <w:lang w:val="en-US"/>
        </w:rPr>
        <w:t>PT</w:t>
      </w:r>
      <w:r>
        <w:t xml:space="preserve"> – размер тарифа на оплату медицинской помощи, действующий на дату оказания медицинской помощи;</w:t>
      </w:r>
    </w:p>
    <w:p w:rsidR="008D428C" w:rsidRDefault="008D428C" w:rsidP="008D428C">
      <w:pPr>
        <w:tabs>
          <w:tab w:val="left" w:pos="10800"/>
        </w:tabs>
      </w:pPr>
      <w:r>
        <w:rPr>
          <w:lang w:val="en-US"/>
        </w:rPr>
        <w:t>K</w:t>
      </w:r>
      <w:r>
        <w:t>но –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(уменьшения оплаты медицинской помощи) к порядку организации и проведения контроля (далее – Перечень оснований), предусмотренным в порядке организации и проведения контроля.</w:t>
      </w:r>
    </w:p>
    <w:p w:rsidR="00805507" w:rsidRDefault="00805507" w:rsidP="008D428C">
      <w:pPr>
        <w:tabs>
          <w:tab w:val="left" w:pos="10800"/>
        </w:tabs>
      </w:pPr>
    </w:p>
    <w:p w:rsidR="00805507" w:rsidRPr="00805507" w:rsidRDefault="00805507" w:rsidP="00805507">
      <w:pPr>
        <w:tabs>
          <w:tab w:val="left" w:pos="10800"/>
        </w:tabs>
      </w:pPr>
      <w:r>
        <w:t xml:space="preserve">      </w:t>
      </w:r>
      <w:r w:rsidRPr="00805507">
        <w:t>Для пункта 4.6.1 по формуле: Н = РТ КСГ (СМО) -  РТ КСГ (МО)</w:t>
      </w:r>
    </w:p>
    <w:p w:rsidR="00805507" w:rsidRPr="00805507" w:rsidRDefault="00805507" w:rsidP="00805507">
      <w:pPr>
        <w:tabs>
          <w:tab w:val="left" w:pos="10800"/>
        </w:tabs>
      </w:pPr>
      <w:r w:rsidRPr="00805507">
        <w:t>РТ КСГ (СМО) – тариф КСГ на оплату медицинской помощи, выявленный при проведении МЭЭ и/или ЭКМП,</w:t>
      </w:r>
    </w:p>
    <w:p w:rsidR="008D428C" w:rsidRDefault="00805507" w:rsidP="00805507">
      <w:pPr>
        <w:tabs>
          <w:tab w:val="left" w:pos="10800"/>
        </w:tabs>
      </w:pPr>
      <w:r w:rsidRPr="00805507">
        <w:t>РТ КСГ (МО) – тариф КСГ на оплату медицинской помощи, предъявленный медицинской организацией на оплату за оказанную медицинскую помощь</w:t>
      </w:r>
      <w:r>
        <w:t>.</w:t>
      </w:r>
    </w:p>
    <w:p w:rsidR="00B61F5C" w:rsidRPr="00670380" w:rsidRDefault="00B61F5C" w:rsidP="00805507">
      <w:pPr>
        <w:tabs>
          <w:tab w:val="left" w:pos="10800"/>
        </w:tabs>
      </w:pPr>
    </w:p>
    <w:p w:rsidR="008D428C" w:rsidRDefault="008D428C" w:rsidP="008D428C">
      <w:pPr>
        <w:pStyle w:val="1"/>
        <w:tabs>
          <w:tab w:val="left" w:pos="10800"/>
        </w:tabs>
        <w:ind w:left="360"/>
      </w:pPr>
      <w:r>
        <w:rPr>
          <w:b/>
        </w:rPr>
        <w:t>3.</w:t>
      </w:r>
      <w:r w:rsidRPr="00A92958">
        <w:rPr>
          <w:b/>
        </w:rPr>
        <w:t>Размер штрафа</w:t>
      </w:r>
      <w:r>
        <w:t>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r w:rsidRPr="00A92958">
        <w:rPr>
          <w:lang w:val="en-US"/>
        </w:rPr>
        <w:t>C</w:t>
      </w:r>
      <w:r>
        <w:t>шт), рассчитывается по формуле:</w:t>
      </w:r>
    </w:p>
    <w:p w:rsidR="008D428C" w:rsidRDefault="008D428C" w:rsidP="008D428C">
      <w:pPr>
        <w:tabs>
          <w:tab w:val="left" w:pos="10800"/>
        </w:tabs>
      </w:pPr>
      <w:r>
        <w:tab/>
      </w:r>
    </w:p>
    <w:p w:rsidR="008D428C" w:rsidRDefault="008D428C" w:rsidP="008D428C">
      <w:pPr>
        <w:tabs>
          <w:tab w:val="left" w:pos="10800"/>
        </w:tabs>
      </w:pPr>
      <w:r>
        <w:rPr>
          <w:lang w:val="en-US"/>
        </w:rPr>
        <w:t>C</w:t>
      </w:r>
      <w:r>
        <w:t>шт</w:t>
      </w:r>
      <w:r w:rsidRPr="00A92958">
        <w:t xml:space="preserve"> = </w:t>
      </w:r>
      <w:r>
        <w:t>РП × Кшт,</w:t>
      </w:r>
    </w:p>
    <w:p w:rsidR="008D428C" w:rsidRDefault="008D428C" w:rsidP="008D428C">
      <w:pPr>
        <w:tabs>
          <w:tab w:val="left" w:pos="10800"/>
        </w:tabs>
      </w:pPr>
      <w:r>
        <w:t>где:  РП – размер подушевого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помощи;</w:t>
      </w:r>
    </w:p>
    <w:p w:rsidR="008D428C" w:rsidRDefault="008D428C" w:rsidP="008D428C">
      <w:pPr>
        <w:tabs>
          <w:tab w:val="left" w:pos="10800"/>
        </w:tabs>
      </w:pPr>
      <w:r>
        <w:t xml:space="preserve">Кшт – коэффициент для определения размера штрафа устанавливается в соответствии с Перечнем оснований. </w:t>
      </w:r>
    </w:p>
    <w:p w:rsidR="00082C8A" w:rsidRDefault="00082C8A" w:rsidP="008D428C">
      <w:pPr>
        <w:tabs>
          <w:tab w:val="left" w:pos="10800"/>
        </w:tabs>
      </w:pPr>
    </w:p>
    <w:p w:rsidR="008D428C" w:rsidRDefault="008D428C" w:rsidP="008D428C">
      <w:pPr>
        <w:tabs>
          <w:tab w:val="left" w:pos="10800"/>
        </w:tabs>
      </w:pPr>
    </w:p>
    <w:p w:rsidR="008D428C" w:rsidRDefault="008D428C" w:rsidP="00D14EA4">
      <w:pPr>
        <w:tabs>
          <w:tab w:val="left" w:pos="10800"/>
        </w:tabs>
      </w:pPr>
    </w:p>
    <w:p w:rsidR="008D428C" w:rsidRDefault="008D428C" w:rsidP="00D14EA4">
      <w:pPr>
        <w:tabs>
          <w:tab w:val="left" w:pos="10800"/>
        </w:tabs>
      </w:pPr>
    </w:p>
    <w:p w:rsidR="008D428C" w:rsidRDefault="008D428C" w:rsidP="00D14EA4">
      <w:pPr>
        <w:tabs>
          <w:tab w:val="left" w:pos="10800"/>
        </w:tabs>
      </w:pPr>
    </w:p>
    <w:p w:rsidR="008D428C" w:rsidRDefault="008D428C" w:rsidP="00D14EA4">
      <w:pPr>
        <w:tabs>
          <w:tab w:val="left" w:pos="10800"/>
        </w:tabs>
      </w:pPr>
    </w:p>
    <w:sectPr w:rsidR="008D428C" w:rsidSect="00D14EA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ED" w:rsidRDefault="00CF4FED">
      <w:r>
        <w:separator/>
      </w:r>
    </w:p>
  </w:endnote>
  <w:endnote w:type="continuationSeparator" w:id="1">
    <w:p w:rsidR="00CF4FED" w:rsidRDefault="00CF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ED" w:rsidRDefault="00CF4FED">
      <w:r>
        <w:separator/>
      </w:r>
    </w:p>
  </w:footnote>
  <w:footnote w:type="continuationSeparator" w:id="1">
    <w:p w:rsidR="00CF4FED" w:rsidRDefault="00CF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969"/>
    <w:multiLevelType w:val="hybridMultilevel"/>
    <w:tmpl w:val="C0C4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15AEF"/>
    <w:multiLevelType w:val="hybridMultilevel"/>
    <w:tmpl w:val="AB3234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A4"/>
    <w:rsid w:val="000437BF"/>
    <w:rsid w:val="00082C8A"/>
    <w:rsid w:val="00083171"/>
    <w:rsid w:val="00090722"/>
    <w:rsid w:val="00143CE5"/>
    <w:rsid w:val="00193C10"/>
    <w:rsid w:val="001B5484"/>
    <w:rsid w:val="001B6B9E"/>
    <w:rsid w:val="001B72A1"/>
    <w:rsid w:val="001D3A46"/>
    <w:rsid w:val="001F6B3C"/>
    <w:rsid w:val="00216981"/>
    <w:rsid w:val="0023097A"/>
    <w:rsid w:val="0024381A"/>
    <w:rsid w:val="00270523"/>
    <w:rsid w:val="002D5F58"/>
    <w:rsid w:val="002E0BF0"/>
    <w:rsid w:val="003250EB"/>
    <w:rsid w:val="0034108C"/>
    <w:rsid w:val="00342979"/>
    <w:rsid w:val="0038032A"/>
    <w:rsid w:val="00392274"/>
    <w:rsid w:val="003A607C"/>
    <w:rsid w:val="003B2E65"/>
    <w:rsid w:val="003D6932"/>
    <w:rsid w:val="003E2C79"/>
    <w:rsid w:val="003E2DF4"/>
    <w:rsid w:val="00452ED8"/>
    <w:rsid w:val="004825CB"/>
    <w:rsid w:val="00493357"/>
    <w:rsid w:val="004A1167"/>
    <w:rsid w:val="004B6E74"/>
    <w:rsid w:val="00500A90"/>
    <w:rsid w:val="00503EAC"/>
    <w:rsid w:val="005263A8"/>
    <w:rsid w:val="00537104"/>
    <w:rsid w:val="00563344"/>
    <w:rsid w:val="00583403"/>
    <w:rsid w:val="005A4E2F"/>
    <w:rsid w:val="005B63F9"/>
    <w:rsid w:val="006030AE"/>
    <w:rsid w:val="0065176F"/>
    <w:rsid w:val="006577FE"/>
    <w:rsid w:val="00670380"/>
    <w:rsid w:val="006A283C"/>
    <w:rsid w:val="006A4BFD"/>
    <w:rsid w:val="006C4A32"/>
    <w:rsid w:val="006F3BAA"/>
    <w:rsid w:val="00751BA1"/>
    <w:rsid w:val="007B2183"/>
    <w:rsid w:val="007C1C87"/>
    <w:rsid w:val="007F042A"/>
    <w:rsid w:val="00805507"/>
    <w:rsid w:val="00817DB7"/>
    <w:rsid w:val="00835A89"/>
    <w:rsid w:val="00843588"/>
    <w:rsid w:val="00845EEE"/>
    <w:rsid w:val="008A7C32"/>
    <w:rsid w:val="008C5D01"/>
    <w:rsid w:val="008D428C"/>
    <w:rsid w:val="008E666D"/>
    <w:rsid w:val="00920EB3"/>
    <w:rsid w:val="009709AD"/>
    <w:rsid w:val="009851F9"/>
    <w:rsid w:val="009B4CAA"/>
    <w:rsid w:val="009C2653"/>
    <w:rsid w:val="009E0B25"/>
    <w:rsid w:val="009E2554"/>
    <w:rsid w:val="009F58C2"/>
    <w:rsid w:val="00A50615"/>
    <w:rsid w:val="00A936B3"/>
    <w:rsid w:val="00AB5988"/>
    <w:rsid w:val="00B36967"/>
    <w:rsid w:val="00B41D74"/>
    <w:rsid w:val="00B6000F"/>
    <w:rsid w:val="00B61F5C"/>
    <w:rsid w:val="00B676D6"/>
    <w:rsid w:val="00B92EE7"/>
    <w:rsid w:val="00BD3A12"/>
    <w:rsid w:val="00BD5214"/>
    <w:rsid w:val="00BD748C"/>
    <w:rsid w:val="00BE5AB8"/>
    <w:rsid w:val="00BF06CF"/>
    <w:rsid w:val="00C02862"/>
    <w:rsid w:val="00C12CE7"/>
    <w:rsid w:val="00C2043D"/>
    <w:rsid w:val="00C24609"/>
    <w:rsid w:val="00C909EF"/>
    <w:rsid w:val="00CF323E"/>
    <w:rsid w:val="00CF4FED"/>
    <w:rsid w:val="00D14EA4"/>
    <w:rsid w:val="00D36B5F"/>
    <w:rsid w:val="00E26926"/>
    <w:rsid w:val="00E30699"/>
    <w:rsid w:val="00E43594"/>
    <w:rsid w:val="00E45C76"/>
    <w:rsid w:val="00E9172F"/>
    <w:rsid w:val="00EA1741"/>
    <w:rsid w:val="00EF3267"/>
    <w:rsid w:val="00F87C11"/>
    <w:rsid w:val="00F94509"/>
    <w:rsid w:val="00FB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EA4"/>
    <w:rPr>
      <w:rFonts w:cs="Times New Roman"/>
      <w:color w:val="0000FF"/>
      <w:u w:val="single"/>
    </w:rPr>
  </w:style>
  <w:style w:type="paragraph" w:customStyle="1" w:styleId="ConsPlusNormal">
    <w:name w:val="ConsPlusNormal"/>
    <w:rsid w:val="00D14EA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1">
    <w:name w:val="Абзац списка1"/>
    <w:basedOn w:val="a"/>
    <w:rsid w:val="008D428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8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745A9DD76A4EB9F69D145ADD6E3C79A9A3BDE71F1E50560CB762B3480FA88340107648C9BA0F6F9C563D6Fm3T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MoBIL GROUP</Company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med_01</dc:creator>
  <cp:lastModifiedBy>ekn_01</cp:lastModifiedBy>
  <cp:revision>2</cp:revision>
  <cp:lastPrinted>2016-12-25T08:36:00Z</cp:lastPrinted>
  <dcterms:created xsi:type="dcterms:W3CDTF">2016-12-28T16:26:00Z</dcterms:created>
  <dcterms:modified xsi:type="dcterms:W3CDTF">2016-12-28T16:26:00Z</dcterms:modified>
</cp:coreProperties>
</file>